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5D" w:rsidRDefault="00EE435D" w:rsidP="00EE435D">
      <w:r>
        <w:t>AFBCMR</w:t>
      </w:r>
    </w:p>
    <w:p w:rsidR="00EE435D" w:rsidRDefault="00EE435D" w:rsidP="00EE435D">
      <w:r>
        <w:t>1500 West Perimeter Road, Suite 3700</w:t>
      </w:r>
    </w:p>
    <w:p w:rsidR="00EE435D" w:rsidRDefault="00EE435D" w:rsidP="00EE435D">
      <w:r>
        <w:t>Joint Base Andrews NAF Washington, MD 20762</w:t>
      </w:r>
    </w:p>
    <w:p w:rsidR="00EE435D" w:rsidRDefault="00EE435D" w:rsidP="00EE435D"/>
    <w:p w:rsidR="00EE435D" w:rsidRDefault="00EE435D" w:rsidP="00EE435D"/>
    <w:p w:rsidR="00EE435D" w:rsidRDefault="00EE435D" w:rsidP="00EE435D">
      <w:r>
        <w:t xml:space="preserve">XXXXXXXXXX </w:t>
      </w:r>
    </w:p>
    <w:p w:rsidR="00EE435D" w:rsidRDefault="00EE435D" w:rsidP="00EE435D">
      <w:r>
        <w:t>XXXXXXXXXX</w:t>
      </w:r>
    </w:p>
    <w:p w:rsidR="00EE435D" w:rsidRDefault="00EE435D" w:rsidP="00EE435D">
      <w:r>
        <w:t>XXXXXXXXXX</w:t>
      </w:r>
    </w:p>
    <w:p w:rsidR="00EE435D" w:rsidRDefault="00EE435D" w:rsidP="00EE435D"/>
    <w:p w:rsidR="00EE435D" w:rsidRDefault="00EE435D" w:rsidP="00EE435D">
      <w:r>
        <w:t>Dear XXXXXXXXXX:</w:t>
      </w:r>
    </w:p>
    <w:p w:rsidR="00EE435D" w:rsidRDefault="00EE435D" w:rsidP="00EE435D"/>
    <w:p w:rsidR="00EE435D" w:rsidRDefault="00EE435D" w:rsidP="00EE435D">
      <w:r>
        <w:tab/>
        <w:t xml:space="preserve">This is in response to your DD Form 149, Application for Correction of Military Record </w:t>
      </w:r>
    </w:p>
    <w:p w:rsidR="00EE435D" w:rsidRDefault="00EE435D" w:rsidP="00EE435D">
      <w:r>
        <w:t xml:space="preserve">Under the Provisions of Title 10 U.S. Code, Section 1552), dated February 24, 2012, requesting </w:t>
      </w:r>
    </w:p>
    <w:p w:rsidR="00EE435D" w:rsidRDefault="00EE435D" w:rsidP="00EE435D">
      <w:r>
        <w:t xml:space="preserve">reconsideration of your application for correction of military records, AFBCMR Docket Number </w:t>
      </w:r>
    </w:p>
    <w:p w:rsidR="00EE435D" w:rsidRDefault="00EE435D" w:rsidP="00EE435D">
      <w:r>
        <w:t>BC-2006-00753.</w:t>
      </w:r>
    </w:p>
    <w:p w:rsidR="00EE435D" w:rsidRDefault="00EE435D" w:rsidP="00EE435D">
      <w:r>
        <w:tab/>
      </w:r>
    </w:p>
    <w:p w:rsidR="00EE435D" w:rsidRDefault="00EE435D" w:rsidP="00EE435D">
      <w:r>
        <w:t xml:space="preserve">      We have carefully examined your request for reconsideration, and find it does not meet </w:t>
      </w:r>
    </w:p>
    <w:p w:rsidR="00EE435D" w:rsidRDefault="00EE435D" w:rsidP="00EE435D">
      <w:r>
        <w:t xml:space="preserve">the criteria for reconsideration by the Board.  As previously stated, reconsideration is authorized </w:t>
      </w:r>
    </w:p>
    <w:p w:rsidR="00EE435D" w:rsidRDefault="00EE435D" w:rsidP="00EE435D">
      <w:r>
        <w:t xml:space="preserve">only where newly discovered relevant evidence is presented which was not available when the </w:t>
      </w:r>
    </w:p>
    <w:p w:rsidR="00EE435D" w:rsidRDefault="00EE435D" w:rsidP="00EE435D">
      <w:r>
        <w:t xml:space="preserve">application was submitted.  In addition, the reiteration of facts previously addressed by the </w:t>
      </w:r>
    </w:p>
    <w:p w:rsidR="00EE435D" w:rsidRDefault="00EE435D" w:rsidP="00EE435D">
      <w:r>
        <w:t xml:space="preserve">Board, uncorroborated personal observations, or additional arguments on the evidence of record </w:t>
      </w:r>
    </w:p>
    <w:p w:rsidR="00EE435D" w:rsidRDefault="00EE435D" w:rsidP="00EE435D">
      <w:r>
        <w:t xml:space="preserve">are not adequate grounds for reopening a case. </w:t>
      </w:r>
    </w:p>
    <w:p w:rsidR="00EE435D" w:rsidRDefault="00EE435D" w:rsidP="00EE435D">
      <w:r>
        <w:t xml:space="preserve">      </w:t>
      </w:r>
    </w:p>
    <w:p w:rsidR="00EE435D" w:rsidRDefault="00EE435D" w:rsidP="00EE435D"/>
    <w:p w:rsidR="00EE435D" w:rsidRDefault="00EE435D" w:rsidP="00EE435D">
      <w:r>
        <w:tab/>
        <w:t>In view of the above, further action on your application is not warranted.</w:t>
      </w:r>
    </w:p>
    <w:p w:rsidR="00EE435D" w:rsidRDefault="00EE435D" w:rsidP="00EE435D"/>
    <w:p w:rsidR="00EE435D" w:rsidRDefault="00EE435D" w:rsidP="00EE435D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EE435D" w:rsidRDefault="00EE435D" w:rsidP="00EE435D"/>
    <w:p w:rsidR="00EE435D" w:rsidRDefault="00EE435D" w:rsidP="00EE435D"/>
    <w:p w:rsidR="00C529D2" w:rsidRDefault="00C529D2"/>
    <w:sectPr w:rsidR="00C52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D08" w:rsidRDefault="00500D08" w:rsidP="00EE435D">
      <w:pPr>
        <w:spacing w:after="0" w:line="240" w:lineRule="auto"/>
      </w:pPr>
      <w:r>
        <w:separator/>
      </w:r>
    </w:p>
  </w:endnote>
  <w:endnote w:type="continuationSeparator" w:id="0">
    <w:p w:rsidR="00500D08" w:rsidRDefault="00500D08" w:rsidP="00EE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5D" w:rsidRDefault="00EE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5D" w:rsidRDefault="00EE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5D" w:rsidRDefault="00EE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D08" w:rsidRDefault="00500D08" w:rsidP="00EE435D">
      <w:pPr>
        <w:spacing w:after="0" w:line="240" w:lineRule="auto"/>
      </w:pPr>
      <w:r>
        <w:separator/>
      </w:r>
    </w:p>
  </w:footnote>
  <w:footnote w:type="continuationSeparator" w:id="0">
    <w:p w:rsidR="00500D08" w:rsidRDefault="00500D08" w:rsidP="00EE4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5D" w:rsidRDefault="00EE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5D" w:rsidRDefault="00EE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5D" w:rsidRDefault="00EE43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5D"/>
    <w:rsid w:val="00500D08"/>
    <w:rsid w:val="00C529D2"/>
    <w:rsid w:val="00E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35D"/>
  </w:style>
  <w:style w:type="paragraph" w:styleId="Footer">
    <w:name w:val="footer"/>
    <w:basedOn w:val="Normal"/>
    <w:link w:val="FooterChar"/>
    <w:uiPriority w:val="99"/>
    <w:unhideWhenUsed/>
    <w:rsid w:val="00EE4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2020-05-05T14:39:00Z</dcterms:created>
  <dcterms:modified xsi:type="dcterms:W3CDTF">2020-05-05T14:40:00Z</dcterms:modified>
</cp:coreProperties>
</file>