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144BAC" w:rsidRDefault="00144BAC">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BC1413">
        <w:rPr>
          <w:rFonts w:ascii="Courier New" w:hAnsi="Courier New"/>
        </w:rPr>
        <w:t>10-0</w:t>
      </w:r>
      <w:r w:rsidR="00853BCD">
        <w:rPr>
          <w:rFonts w:ascii="Courier New" w:hAnsi="Courier New"/>
        </w:rPr>
        <w:t>2091</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234E19">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853BCD">
        <w:rPr>
          <w:rFonts w:ascii="Courier New" w:hAnsi="Courier New"/>
        </w:rPr>
        <w:t>YES</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853BCD" w:rsidRDefault="00853BCD" w:rsidP="00191F3A">
      <w:pPr>
        <w:tabs>
          <w:tab w:val="left" w:pos="288"/>
          <w:tab w:val="left" w:pos="4752"/>
        </w:tabs>
        <w:spacing w:line="240" w:lineRule="exact"/>
        <w:ind w:right="-720"/>
        <w:jc w:val="both"/>
        <w:rPr>
          <w:rFonts w:ascii="Courier New" w:hAnsi="Courier New"/>
        </w:rPr>
      </w:pPr>
      <w:r>
        <w:rPr>
          <w:rFonts w:ascii="Courier New" w:hAnsi="Courier New"/>
        </w:rPr>
        <w:t xml:space="preserve">He be given supplemental consideration </w:t>
      </w:r>
      <w:r w:rsidR="006C0477">
        <w:rPr>
          <w:rFonts w:ascii="Courier New" w:hAnsi="Courier New"/>
        </w:rPr>
        <w:t xml:space="preserve">for promotion to the grade of major (O-4) as a position vacancy </w:t>
      </w:r>
      <w:r w:rsidR="009C467A">
        <w:rPr>
          <w:rFonts w:ascii="Courier New" w:hAnsi="Courier New"/>
        </w:rPr>
        <w:t xml:space="preserve">(PV) </w:t>
      </w:r>
      <w:r w:rsidR="006C0477">
        <w:rPr>
          <w:rFonts w:ascii="Courier New" w:hAnsi="Courier New"/>
        </w:rPr>
        <w:t xml:space="preserve">candidate </w:t>
      </w:r>
      <w:r>
        <w:rPr>
          <w:rFonts w:ascii="Courier New" w:hAnsi="Courier New"/>
        </w:rPr>
        <w:t>for the Calendar Year 2010 (CY10) Air Force Reserve Line and Health Professions Promotion Selection Board (U0410A).</w:t>
      </w:r>
    </w:p>
    <w:p w:rsidR="00853BCD" w:rsidRDefault="00853BCD"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53738" w:rsidRDefault="00853BCD" w:rsidP="00191F3A">
      <w:pPr>
        <w:tabs>
          <w:tab w:val="left" w:pos="288"/>
          <w:tab w:val="left" w:pos="4752"/>
        </w:tabs>
        <w:spacing w:line="240" w:lineRule="exact"/>
        <w:ind w:right="-720"/>
        <w:jc w:val="both"/>
        <w:rPr>
          <w:rFonts w:ascii="Courier New" w:hAnsi="Courier New"/>
        </w:rPr>
      </w:pPr>
      <w:r>
        <w:rPr>
          <w:rFonts w:ascii="Courier New" w:hAnsi="Courier New"/>
        </w:rPr>
        <w:t xml:space="preserve">He was unjustly disqualified from </w:t>
      </w:r>
      <w:r w:rsidR="00C93AF1">
        <w:rPr>
          <w:rFonts w:ascii="Courier New" w:hAnsi="Courier New"/>
        </w:rPr>
        <w:t>being considered by the contested board.</w:t>
      </w:r>
      <w:r>
        <w:rPr>
          <w:rFonts w:ascii="Courier New" w:hAnsi="Courier New"/>
        </w:rPr>
        <w:t xml:space="preserve">  </w:t>
      </w:r>
      <w:r w:rsidR="00073511">
        <w:rPr>
          <w:rFonts w:ascii="Courier New" w:hAnsi="Courier New"/>
        </w:rPr>
        <w:t>H</w:t>
      </w:r>
      <w:r>
        <w:rPr>
          <w:rFonts w:ascii="Courier New" w:hAnsi="Courier New"/>
        </w:rPr>
        <w:t xml:space="preserve">e exceeded all of the </w:t>
      </w:r>
      <w:r w:rsidR="00C93AF1">
        <w:rPr>
          <w:rFonts w:ascii="Courier New" w:hAnsi="Courier New"/>
        </w:rPr>
        <w:t xml:space="preserve">prescribed </w:t>
      </w:r>
      <w:r w:rsidR="00A53738">
        <w:rPr>
          <w:rFonts w:ascii="Courier New" w:hAnsi="Courier New"/>
        </w:rPr>
        <w:t xml:space="preserve">eligibility </w:t>
      </w:r>
      <w:r>
        <w:rPr>
          <w:rFonts w:ascii="Courier New" w:hAnsi="Courier New"/>
        </w:rPr>
        <w:t xml:space="preserve">requirements prior to the </w:t>
      </w:r>
      <w:r w:rsidR="00804F14">
        <w:rPr>
          <w:rFonts w:ascii="Courier New" w:hAnsi="Courier New"/>
        </w:rPr>
        <w:t xml:space="preserve">date the </w:t>
      </w:r>
      <w:r>
        <w:rPr>
          <w:rFonts w:ascii="Courier New" w:hAnsi="Courier New"/>
        </w:rPr>
        <w:t>board conven</w:t>
      </w:r>
      <w:r w:rsidR="00804F14">
        <w:rPr>
          <w:rFonts w:ascii="Courier New" w:hAnsi="Courier New"/>
        </w:rPr>
        <w:t>ed</w:t>
      </w:r>
      <w:r w:rsidR="00A53738">
        <w:rPr>
          <w:rFonts w:ascii="Courier New" w:hAnsi="Courier New"/>
        </w:rPr>
        <w:t xml:space="preserve">. </w:t>
      </w:r>
      <w:r>
        <w:rPr>
          <w:rFonts w:ascii="Courier New" w:hAnsi="Courier New"/>
        </w:rPr>
        <w:t xml:space="preserve"> </w:t>
      </w:r>
      <w:r w:rsidR="001B44DE">
        <w:rPr>
          <w:rFonts w:ascii="Courier New" w:hAnsi="Courier New"/>
        </w:rPr>
        <w:t xml:space="preserve">Despite repeated assurances from </w:t>
      </w:r>
      <w:r w:rsidR="00C93AF1">
        <w:rPr>
          <w:rFonts w:ascii="Courier New" w:hAnsi="Courier New"/>
        </w:rPr>
        <w:t>Air Reserve Personnel Center (</w:t>
      </w:r>
      <w:r w:rsidR="001B44DE">
        <w:rPr>
          <w:rFonts w:ascii="Courier New" w:hAnsi="Courier New"/>
        </w:rPr>
        <w:t>ARPC</w:t>
      </w:r>
      <w:r w:rsidR="00C93AF1">
        <w:rPr>
          <w:rFonts w:ascii="Courier New" w:hAnsi="Courier New"/>
        </w:rPr>
        <w:t>)</w:t>
      </w:r>
      <w:r w:rsidR="001B44DE">
        <w:rPr>
          <w:rFonts w:ascii="Courier New" w:hAnsi="Courier New"/>
        </w:rPr>
        <w:t xml:space="preserve"> personnel that he would meet the </w:t>
      </w:r>
      <w:r w:rsidR="009C467A">
        <w:rPr>
          <w:rFonts w:ascii="Courier New" w:hAnsi="Courier New"/>
        </w:rPr>
        <w:t>b</w:t>
      </w:r>
      <w:r w:rsidR="001B44DE">
        <w:rPr>
          <w:rFonts w:ascii="Courier New" w:hAnsi="Courier New"/>
        </w:rPr>
        <w:t xml:space="preserve">oard; </w:t>
      </w:r>
      <w:r w:rsidR="00A53738">
        <w:rPr>
          <w:rFonts w:ascii="Courier New" w:hAnsi="Courier New"/>
        </w:rPr>
        <w:t xml:space="preserve">his packet was </w:t>
      </w:r>
      <w:r w:rsidR="001B44DE">
        <w:rPr>
          <w:rFonts w:ascii="Courier New" w:hAnsi="Courier New"/>
        </w:rPr>
        <w:t>unfairly</w:t>
      </w:r>
      <w:r w:rsidR="00A53738">
        <w:rPr>
          <w:rFonts w:ascii="Courier New" w:hAnsi="Courier New"/>
        </w:rPr>
        <w:t xml:space="preserve"> disqualified the day the </w:t>
      </w:r>
      <w:r w:rsidR="009C467A">
        <w:rPr>
          <w:rFonts w:ascii="Courier New" w:hAnsi="Courier New"/>
        </w:rPr>
        <w:t>b</w:t>
      </w:r>
      <w:r w:rsidR="00A53738">
        <w:rPr>
          <w:rFonts w:ascii="Courier New" w:hAnsi="Courier New"/>
        </w:rPr>
        <w:t>oard convened</w:t>
      </w:r>
      <w:r w:rsidR="00B62972">
        <w:rPr>
          <w:rFonts w:ascii="Courier New" w:hAnsi="Courier New"/>
        </w:rPr>
        <w:t xml:space="preserve"> because the</w:t>
      </w:r>
      <w:r w:rsidR="00A53738">
        <w:rPr>
          <w:rFonts w:ascii="Courier New" w:hAnsi="Courier New"/>
        </w:rPr>
        <w:t xml:space="preserve"> Participation Summary/History </w:t>
      </w:r>
      <w:r w:rsidR="00C93AF1">
        <w:rPr>
          <w:rFonts w:ascii="Courier New" w:hAnsi="Courier New"/>
        </w:rPr>
        <w:t xml:space="preserve">section </w:t>
      </w:r>
      <w:r w:rsidR="00A53738">
        <w:rPr>
          <w:rFonts w:ascii="Courier New" w:hAnsi="Courier New"/>
        </w:rPr>
        <w:t xml:space="preserve">of his OSB indicated he had not attained a satisfactory year of Federal service in the year immediately prior to the </w:t>
      </w:r>
      <w:r w:rsidR="009C467A">
        <w:rPr>
          <w:rFonts w:ascii="Courier New" w:hAnsi="Courier New"/>
        </w:rPr>
        <w:t>b</w:t>
      </w:r>
      <w:r w:rsidR="00A53738">
        <w:rPr>
          <w:rFonts w:ascii="Courier New" w:hAnsi="Courier New"/>
        </w:rPr>
        <w:t>oard</w:t>
      </w:r>
      <w:r w:rsidR="00DB1925">
        <w:rPr>
          <w:rFonts w:ascii="Courier New" w:hAnsi="Courier New"/>
        </w:rPr>
        <w:t xml:space="preserve"> convening</w:t>
      </w:r>
      <w:r w:rsidR="00B62972">
        <w:rPr>
          <w:rFonts w:ascii="Courier New" w:hAnsi="Courier New"/>
        </w:rPr>
        <w:t xml:space="preserve">.  </w:t>
      </w:r>
      <w:r w:rsidR="00C93AF1">
        <w:rPr>
          <w:rFonts w:ascii="Courier New" w:hAnsi="Courier New"/>
        </w:rPr>
        <w:t>However, t</w:t>
      </w:r>
      <w:r w:rsidR="001B44DE">
        <w:rPr>
          <w:rFonts w:ascii="Courier New" w:hAnsi="Courier New"/>
        </w:rPr>
        <w:t xml:space="preserve">his ruling was erroneous </w:t>
      </w:r>
      <w:r w:rsidR="00C93AF1">
        <w:rPr>
          <w:rFonts w:ascii="Courier New" w:hAnsi="Courier New"/>
        </w:rPr>
        <w:t xml:space="preserve">because </w:t>
      </w:r>
      <w:r w:rsidR="00A53738">
        <w:rPr>
          <w:rFonts w:ascii="Courier New" w:hAnsi="Courier New"/>
        </w:rPr>
        <w:t>his retention/retirement (R/R) year</w:t>
      </w:r>
      <w:r w:rsidR="009C467A">
        <w:rPr>
          <w:rFonts w:ascii="Courier New" w:hAnsi="Courier New"/>
        </w:rPr>
        <w:t>,</w:t>
      </w:r>
      <w:r w:rsidR="00C93AF1">
        <w:rPr>
          <w:rFonts w:ascii="Courier New" w:hAnsi="Courier New"/>
        </w:rPr>
        <w:t xml:space="preserve"> </w:t>
      </w:r>
      <w:r w:rsidR="009C467A">
        <w:rPr>
          <w:rFonts w:ascii="Courier New" w:hAnsi="Courier New"/>
        </w:rPr>
        <w:t xml:space="preserve">which closed </w:t>
      </w:r>
      <w:r w:rsidR="00DB1925">
        <w:rPr>
          <w:rFonts w:ascii="Courier New" w:hAnsi="Courier New"/>
        </w:rPr>
        <w:t xml:space="preserve">just 12 days prior to the </w:t>
      </w:r>
      <w:r w:rsidR="009C467A">
        <w:rPr>
          <w:rFonts w:ascii="Courier New" w:hAnsi="Courier New"/>
        </w:rPr>
        <w:t>b</w:t>
      </w:r>
      <w:r w:rsidR="00DB1925">
        <w:rPr>
          <w:rFonts w:ascii="Courier New" w:hAnsi="Courier New"/>
        </w:rPr>
        <w:t>oard</w:t>
      </w:r>
      <w:r w:rsidR="00A53738">
        <w:rPr>
          <w:rFonts w:ascii="Courier New" w:hAnsi="Courier New"/>
        </w:rPr>
        <w:t xml:space="preserve">, </w:t>
      </w:r>
      <w:r w:rsidR="00DB1925">
        <w:rPr>
          <w:rFonts w:ascii="Courier New" w:hAnsi="Courier New"/>
        </w:rPr>
        <w:t>was a satisfactory year of Federal service</w:t>
      </w:r>
      <w:r w:rsidR="00C93AF1">
        <w:rPr>
          <w:rFonts w:ascii="Courier New" w:hAnsi="Courier New"/>
        </w:rPr>
        <w:t xml:space="preserve"> and met </w:t>
      </w:r>
      <w:r w:rsidR="00B62972">
        <w:rPr>
          <w:rFonts w:ascii="Courier New" w:hAnsi="Courier New"/>
        </w:rPr>
        <w:t xml:space="preserve">the requirements of AFI 36-2504, </w:t>
      </w:r>
      <w:r w:rsidR="00B62972">
        <w:rPr>
          <w:rFonts w:ascii="Courier New" w:hAnsi="Courier New"/>
          <w:i/>
        </w:rPr>
        <w:t>Officer Promotion, Continuation, and Selective Early Removal in the Reserve of the Air Force</w:t>
      </w:r>
      <w:r w:rsidR="00B62972">
        <w:rPr>
          <w:rFonts w:ascii="Courier New" w:hAnsi="Courier New"/>
        </w:rPr>
        <w:t xml:space="preserve">, and all other public Selection Board Secretariat guidance.  </w:t>
      </w:r>
      <w:r w:rsidR="00C93AF1">
        <w:rPr>
          <w:rFonts w:ascii="Courier New" w:hAnsi="Courier New"/>
        </w:rPr>
        <w:t xml:space="preserve">Based on the evidence and facts provided, it is clear that he was unjustly prevented from </w:t>
      </w:r>
      <w:r w:rsidR="00B62972">
        <w:rPr>
          <w:rFonts w:ascii="Courier New" w:hAnsi="Courier New"/>
        </w:rPr>
        <w:t xml:space="preserve">being </w:t>
      </w:r>
      <w:r w:rsidR="00C93AF1">
        <w:rPr>
          <w:rFonts w:ascii="Courier New" w:hAnsi="Courier New"/>
        </w:rPr>
        <w:t>consider</w:t>
      </w:r>
      <w:r w:rsidR="00B62972">
        <w:rPr>
          <w:rFonts w:ascii="Courier New" w:hAnsi="Courier New"/>
        </w:rPr>
        <w:t>ed</w:t>
      </w:r>
      <w:r w:rsidR="00C93AF1">
        <w:rPr>
          <w:rFonts w:ascii="Courier New" w:hAnsi="Courier New"/>
        </w:rPr>
        <w:t xml:space="preserve"> by the contested board.</w:t>
      </w:r>
    </w:p>
    <w:p w:rsidR="003F59BD" w:rsidRDefault="003F59BD" w:rsidP="00191F3A">
      <w:pPr>
        <w:tabs>
          <w:tab w:val="left" w:pos="288"/>
          <w:tab w:val="left" w:pos="4752"/>
        </w:tabs>
        <w:spacing w:line="240" w:lineRule="exact"/>
        <w:ind w:right="-720"/>
        <w:jc w:val="both"/>
        <w:rPr>
          <w:rFonts w:ascii="Courier New" w:hAnsi="Courier New"/>
        </w:rPr>
      </w:pPr>
    </w:p>
    <w:p w:rsidR="000066E1" w:rsidRDefault="00191F3A" w:rsidP="00191F3A">
      <w:pPr>
        <w:tabs>
          <w:tab w:val="left" w:pos="288"/>
          <w:tab w:val="left" w:pos="4752"/>
        </w:tabs>
        <w:spacing w:line="240" w:lineRule="exact"/>
        <w:ind w:right="-720"/>
        <w:jc w:val="both"/>
        <w:rPr>
          <w:rFonts w:ascii="Courier New" w:hAnsi="Courier New"/>
        </w:rPr>
      </w:pPr>
      <w:r>
        <w:rPr>
          <w:rFonts w:ascii="Courier New" w:hAnsi="Courier New"/>
        </w:rPr>
        <w:t>In support of h</w:t>
      </w:r>
      <w:r w:rsidR="00875D0E">
        <w:rPr>
          <w:rFonts w:ascii="Courier New" w:hAnsi="Courier New"/>
        </w:rPr>
        <w:t>is</w:t>
      </w:r>
      <w:r w:rsidR="00CF616F">
        <w:rPr>
          <w:rFonts w:ascii="Courier New" w:hAnsi="Courier New"/>
        </w:rPr>
        <w:t xml:space="preserve"> </w:t>
      </w:r>
      <w:r>
        <w:rPr>
          <w:rFonts w:ascii="Courier New" w:hAnsi="Courier New"/>
        </w:rPr>
        <w:t xml:space="preserve">request,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4B09B1">
        <w:rPr>
          <w:rFonts w:ascii="Courier New" w:hAnsi="Courier New"/>
        </w:rPr>
        <w:t xml:space="preserve">an expanded statement with </w:t>
      </w:r>
      <w:r w:rsidR="000066E1">
        <w:rPr>
          <w:rFonts w:ascii="Courier New" w:hAnsi="Courier New"/>
        </w:rPr>
        <w:t xml:space="preserve">14 </w:t>
      </w:r>
      <w:r w:rsidR="004B09B1">
        <w:rPr>
          <w:rFonts w:ascii="Courier New" w:hAnsi="Courier New"/>
        </w:rPr>
        <w:t xml:space="preserve">attachments, which include </w:t>
      </w:r>
      <w:r w:rsidR="000066E1">
        <w:rPr>
          <w:rFonts w:ascii="Courier New" w:hAnsi="Courier New"/>
        </w:rPr>
        <w:t xml:space="preserve">copies his OSB, DD Form 214, </w:t>
      </w:r>
      <w:r w:rsidR="000066E1" w:rsidRPr="000066E1">
        <w:rPr>
          <w:rFonts w:ascii="Courier New" w:hAnsi="Courier New"/>
          <w:i/>
        </w:rPr>
        <w:t>Certificate of Release or Discharge from Active Duty</w:t>
      </w:r>
      <w:r w:rsidR="000066E1">
        <w:rPr>
          <w:rFonts w:ascii="Courier New" w:hAnsi="Courier New"/>
        </w:rPr>
        <w:t xml:space="preserve">, </w:t>
      </w:r>
      <w:r w:rsidR="00CE7A8B">
        <w:rPr>
          <w:rFonts w:ascii="Courier New" w:hAnsi="Courier New"/>
        </w:rPr>
        <w:t>p</w:t>
      </w:r>
      <w:r w:rsidR="000066E1">
        <w:rPr>
          <w:rFonts w:ascii="Courier New" w:hAnsi="Courier New"/>
        </w:rPr>
        <w:t xml:space="preserve">oint </w:t>
      </w:r>
      <w:r w:rsidR="00CE7A8B">
        <w:rPr>
          <w:rFonts w:ascii="Courier New" w:hAnsi="Courier New"/>
        </w:rPr>
        <w:t>c</w:t>
      </w:r>
      <w:r w:rsidR="000066E1">
        <w:rPr>
          <w:rFonts w:ascii="Courier New" w:hAnsi="Courier New"/>
        </w:rPr>
        <w:t xml:space="preserve">redit </w:t>
      </w:r>
      <w:r w:rsidR="00CE7A8B">
        <w:rPr>
          <w:rFonts w:ascii="Courier New" w:hAnsi="Courier New"/>
        </w:rPr>
        <w:t>s</w:t>
      </w:r>
      <w:r w:rsidR="000066E1">
        <w:rPr>
          <w:rFonts w:ascii="Courier New" w:hAnsi="Courier New"/>
        </w:rPr>
        <w:t xml:space="preserve">ummary, </w:t>
      </w:r>
      <w:r w:rsidR="00CE7A8B">
        <w:rPr>
          <w:rFonts w:ascii="Courier New" w:hAnsi="Courier New"/>
        </w:rPr>
        <w:t>o</w:t>
      </w:r>
      <w:r w:rsidR="000066E1">
        <w:rPr>
          <w:rFonts w:ascii="Courier New" w:hAnsi="Courier New"/>
        </w:rPr>
        <w:t xml:space="preserve">fficer </w:t>
      </w:r>
      <w:r w:rsidR="00CE7A8B">
        <w:rPr>
          <w:rFonts w:ascii="Courier New" w:hAnsi="Courier New"/>
        </w:rPr>
        <w:t>p</w:t>
      </w:r>
      <w:r w:rsidR="000066E1">
        <w:rPr>
          <w:rFonts w:ascii="Courier New" w:hAnsi="Courier New"/>
        </w:rPr>
        <w:t xml:space="preserve">erformance </w:t>
      </w:r>
      <w:r w:rsidR="00CE7A8B">
        <w:rPr>
          <w:rFonts w:ascii="Courier New" w:hAnsi="Courier New"/>
        </w:rPr>
        <w:t>r</w:t>
      </w:r>
      <w:r w:rsidR="000066E1">
        <w:rPr>
          <w:rFonts w:ascii="Courier New" w:hAnsi="Courier New"/>
        </w:rPr>
        <w:t>eport</w:t>
      </w:r>
      <w:r w:rsidR="00C93AF1">
        <w:rPr>
          <w:rFonts w:ascii="Courier New" w:hAnsi="Courier New"/>
        </w:rPr>
        <w:t xml:space="preserve"> (OPR)</w:t>
      </w:r>
      <w:r w:rsidR="000066E1">
        <w:rPr>
          <w:rFonts w:ascii="Courier New" w:hAnsi="Courier New"/>
        </w:rPr>
        <w:t xml:space="preserve">, </w:t>
      </w:r>
      <w:r w:rsidR="00CE7A8B">
        <w:rPr>
          <w:rFonts w:ascii="Courier New" w:hAnsi="Courier New"/>
        </w:rPr>
        <w:t>p</w:t>
      </w:r>
      <w:r w:rsidR="000066E1">
        <w:rPr>
          <w:rFonts w:ascii="Courier New" w:hAnsi="Courier New"/>
        </w:rPr>
        <w:t xml:space="preserve">romotion </w:t>
      </w:r>
      <w:r w:rsidR="00CE7A8B">
        <w:rPr>
          <w:rFonts w:ascii="Courier New" w:hAnsi="Courier New"/>
        </w:rPr>
        <w:t>r</w:t>
      </w:r>
      <w:r w:rsidR="000066E1">
        <w:rPr>
          <w:rFonts w:ascii="Courier New" w:hAnsi="Courier New"/>
        </w:rPr>
        <w:t xml:space="preserve">ecommendation </w:t>
      </w:r>
      <w:r w:rsidR="00CE7A8B">
        <w:rPr>
          <w:rFonts w:ascii="Courier New" w:hAnsi="Courier New"/>
        </w:rPr>
        <w:t>f</w:t>
      </w:r>
      <w:r w:rsidR="000066E1">
        <w:rPr>
          <w:rFonts w:ascii="Courier New" w:hAnsi="Courier New"/>
        </w:rPr>
        <w:t>orm</w:t>
      </w:r>
      <w:r w:rsidR="00CE7A8B">
        <w:rPr>
          <w:rFonts w:ascii="Courier New" w:hAnsi="Courier New"/>
        </w:rPr>
        <w:t xml:space="preserve"> (PRF)</w:t>
      </w:r>
      <w:r w:rsidR="000066E1">
        <w:rPr>
          <w:rFonts w:ascii="Courier New" w:hAnsi="Courier New"/>
        </w:rPr>
        <w:t xml:space="preserve">, </w:t>
      </w:r>
      <w:r w:rsidR="0097512F">
        <w:rPr>
          <w:rFonts w:ascii="Courier New" w:hAnsi="Courier New"/>
        </w:rPr>
        <w:t xml:space="preserve">two supporting statements, and various </w:t>
      </w:r>
      <w:r w:rsidR="000066E1">
        <w:rPr>
          <w:rFonts w:ascii="Courier New" w:hAnsi="Courier New"/>
        </w:rPr>
        <w:t xml:space="preserve">Air Force Departmental Publications </w:t>
      </w:r>
      <w:r w:rsidR="00C93AF1">
        <w:rPr>
          <w:rFonts w:ascii="Courier New" w:hAnsi="Courier New"/>
        </w:rPr>
        <w:t xml:space="preserve">and other guidance </w:t>
      </w:r>
      <w:r w:rsidR="000066E1">
        <w:rPr>
          <w:rFonts w:ascii="Courier New" w:hAnsi="Courier New"/>
        </w:rPr>
        <w:t>related to the matter under review.</w:t>
      </w:r>
    </w:p>
    <w:p w:rsidR="000066E1" w:rsidRDefault="000066E1"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62972" w:rsidRDefault="00B62972">
      <w:pPr>
        <w:tabs>
          <w:tab w:val="left" w:pos="288"/>
          <w:tab w:val="left" w:pos="4752"/>
        </w:tabs>
        <w:spacing w:line="240" w:lineRule="exact"/>
        <w:ind w:right="-720"/>
        <w:jc w:val="both"/>
        <w:rPr>
          <w:rFonts w:ascii="Courier New" w:hAnsi="Courier New"/>
          <w:u w:val="single"/>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lastRenderedPageBreak/>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8629ED" w:rsidRDefault="008629ED" w:rsidP="008629ED">
      <w:pPr>
        <w:tabs>
          <w:tab w:val="left" w:pos="288"/>
          <w:tab w:val="left" w:pos="4752"/>
        </w:tabs>
        <w:spacing w:line="240" w:lineRule="exact"/>
        <w:ind w:right="-720"/>
        <w:jc w:val="both"/>
        <w:rPr>
          <w:rFonts w:ascii="Courier New" w:hAnsi="Courier New"/>
        </w:rPr>
      </w:pPr>
      <w:r>
        <w:rPr>
          <w:rFonts w:ascii="Courier New" w:hAnsi="Courier New"/>
        </w:rPr>
        <w:t xml:space="preserve">Information extracted from </w:t>
      </w:r>
      <w:r w:rsidR="00CB1B86">
        <w:rPr>
          <w:rFonts w:ascii="Courier New" w:hAnsi="Courier New"/>
        </w:rPr>
        <w:t>the Military Personnel Data System (</w:t>
      </w:r>
      <w:proofErr w:type="spellStart"/>
      <w:r>
        <w:rPr>
          <w:rFonts w:ascii="Courier New" w:hAnsi="Courier New"/>
        </w:rPr>
        <w:t>MilPDS</w:t>
      </w:r>
      <w:proofErr w:type="spellEnd"/>
      <w:r w:rsidR="00CB1B86">
        <w:rPr>
          <w:rFonts w:ascii="Courier New" w:hAnsi="Courier New"/>
        </w:rPr>
        <w:t>)</w:t>
      </w:r>
      <w:r>
        <w:rPr>
          <w:rFonts w:ascii="Courier New" w:hAnsi="Courier New"/>
        </w:rPr>
        <w:t xml:space="preserve"> indicates the applicant </w:t>
      </w:r>
      <w:r w:rsidR="00E319A3">
        <w:rPr>
          <w:rFonts w:ascii="Courier New" w:hAnsi="Courier New"/>
        </w:rPr>
        <w:t xml:space="preserve">is currently </w:t>
      </w:r>
      <w:r w:rsidR="00C35D3D">
        <w:rPr>
          <w:rFonts w:ascii="Courier New" w:hAnsi="Courier New"/>
        </w:rPr>
        <w:t xml:space="preserve">serving </w:t>
      </w:r>
      <w:r w:rsidR="00CB1B86">
        <w:rPr>
          <w:rFonts w:ascii="Courier New" w:hAnsi="Courier New"/>
        </w:rPr>
        <w:t>in the Air Force Reserve</w:t>
      </w:r>
      <w:r>
        <w:rPr>
          <w:rFonts w:ascii="Courier New" w:hAnsi="Courier New"/>
        </w:rPr>
        <w:t xml:space="preserve"> in the grade of </w:t>
      </w:r>
      <w:r w:rsidR="0097512F">
        <w:rPr>
          <w:rFonts w:ascii="Courier New" w:hAnsi="Courier New"/>
        </w:rPr>
        <w:t>captain</w:t>
      </w:r>
      <w:r>
        <w:rPr>
          <w:rFonts w:ascii="Courier New" w:hAnsi="Courier New"/>
        </w:rPr>
        <w:t xml:space="preserve"> (O-</w:t>
      </w:r>
      <w:r w:rsidR="0097512F">
        <w:rPr>
          <w:rFonts w:ascii="Courier New" w:hAnsi="Courier New"/>
        </w:rPr>
        <w:t>3</w:t>
      </w:r>
      <w:r>
        <w:rPr>
          <w:rFonts w:ascii="Courier New" w:hAnsi="Courier New"/>
        </w:rPr>
        <w:t xml:space="preserve">), </w:t>
      </w:r>
      <w:r w:rsidR="0097512F">
        <w:rPr>
          <w:rFonts w:ascii="Courier New" w:hAnsi="Courier New"/>
        </w:rPr>
        <w:t xml:space="preserve">Reserve of the Air Force, </w:t>
      </w:r>
      <w:r>
        <w:rPr>
          <w:rFonts w:ascii="Courier New" w:hAnsi="Courier New"/>
        </w:rPr>
        <w:t xml:space="preserve">effective and with a date of rank of </w:t>
      </w:r>
      <w:r w:rsidR="004422CA">
        <w:rPr>
          <w:rFonts w:ascii="Courier New" w:hAnsi="Courier New"/>
        </w:rPr>
        <w:t>3 Dec 04</w:t>
      </w:r>
      <w:r>
        <w:rPr>
          <w:rFonts w:ascii="Courier New" w:hAnsi="Courier New"/>
        </w:rPr>
        <w:t>.</w:t>
      </w:r>
    </w:p>
    <w:p w:rsidR="008629ED" w:rsidRDefault="008629ED" w:rsidP="007C4C68">
      <w:pPr>
        <w:tabs>
          <w:tab w:val="left" w:pos="288"/>
          <w:tab w:val="left" w:pos="4752"/>
        </w:tabs>
        <w:spacing w:line="240" w:lineRule="exact"/>
        <w:ind w:right="-720"/>
        <w:jc w:val="both"/>
        <w:rPr>
          <w:rFonts w:ascii="Courier New" w:hAnsi="Courier New"/>
        </w:rPr>
      </w:pPr>
    </w:p>
    <w:p w:rsidR="00FB4475" w:rsidRDefault="004A0826" w:rsidP="007C4C68">
      <w:pPr>
        <w:tabs>
          <w:tab w:val="left" w:pos="288"/>
          <w:tab w:val="left" w:pos="4752"/>
        </w:tabs>
        <w:spacing w:line="240" w:lineRule="exact"/>
        <w:ind w:right="-720"/>
        <w:jc w:val="both"/>
        <w:rPr>
          <w:rFonts w:ascii="Courier New" w:hAnsi="Courier New"/>
        </w:rPr>
      </w:pPr>
      <w:r>
        <w:rPr>
          <w:rFonts w:ascii="Courier New" w:hAnsi="Courier New"/>
        </w:rPr>
        <w:t xml:space="preserve">The </w:t>
      </w:r>
      <w:r w:rsidR="0097512F">
        <w:rPr>
          <w:rFonts w:ascii="Courier New" w:hAnsi="Courier New"/>
        </w:rPr>
        <w:t xml:space="preserve">top line of the </w:t>
      </w:r>
      <w:r>
        <w:rPr>
          <w:rFonts w:ascii="Courier New" w:hAnsi="Courier New"/>
        </w:rPr>
        <w:t>applicant</w:t>
      </w:r>
      <w:r w:rsidR="002F74D7">
        <w:rPr>
          <w:rFonts w:ascii="Courier New" w:hAnsi="Courier New"/>
        </w:rPr>
        <w:t>’</w:t>
      </w:r>
      <w:r w:rsidR="004456DC">
        <w:rPr>
          <w:rFonts w:ascii="Courier New" w:hAnsi="Courier New"/>
        </w:rPr>
        <w:t xml:space="preserve">s </w:t>
      </w:r>
      <w:r w:rsidR="0097512F">
        <w:rPr>
          <w:rFonts w:ascii="Courier New" w:hAnsi="Courier New"/>
        </w:rPr>
        <w:t>Participation Summary/History of his 1 Feb 10 OSB</w:t>
      </w:r>
      <w:r w:rsidR="00E32086">
        <w:rPr>
          <w:rFonts w:ascii="Courier New" w:hAnsi="Courier New"/>
        </w:rPr>
        <w:t xml:space="preserve"> reflects </w:t>
      </w:r>
      <w:r w:rsidR="0097512F">
        <w:rPr>
          <w:rFonts w:ascii="Courier New" w:hAnsi="Courier New"/>
        </w:rPr>
        <w:t>“CIVILIAN STATUS” for the period 26</w:t>
      </w:r>
      <w:r w:rsidR="00FB4475">
        <w:rPr>
          <w:rFonts w:ascii="Courier New" w:hAnsi="Courier New"/>
        </w:rPr>
        <w:t> </w:t>
      </w:r>
      <w:r w:rsidR="0097512F">
        <w:rPr>
          <w:rFonts w:ascii="Courier New" w:hAnsi="Courier New"/>
        </w:rPr>
        <w:t xml:space="preserve">Mar 08 through 13 Jan 09.  </w:t>
      </w:r>
      <w:r w:rsidR="00C17C55">
        <w:rPr>
          <w:rFonts w:ascii="Courier New" w:hAnsi="Courier New"/>
        </w:rPr>
        <w:t>However, h</w:t>
      </w:r>
      <w:r w:rsidR="0097512F">
        <w:rPr>
          <w:rFonts w:ascii="Courier New" w:hAnsi="Courier New"/>
        </w:rPr>
        <w:t xml:space="preserve">is </w:t>
      </w:r>
      <w:r w:rsidR="00E37091">
        <w:rPr>
          <w:rFonts w:ascii="Courier New" w:hAnsi="Courier New"/>
        </w:rPr>
        <w:t>1</w:t>
      </w:r>
      <w:r w:rsidR="00331E94">
        <w:rPr>
          <w:rFonts w:ascii="Courier New" w:hAnsi="Courier New"/>
        </w:rPr>
        <w:t>1 Apr 10</w:t>
      </w:r>
      <w:r w:rsidR="0097512F">
        <w:rPr>
          <w:rFonts w:ascii="Courier New" w:hAnsi="Courier New"/>
        </w:rPr>
        <w:t xml:space="preserve"> Point Credit Summary indicates the R/R year for the period 14 Jan 09 </w:t>
      </w:r>
      <w:proofErr w:type="spellStart"/>
      <w:r w:rsidR="0097512F">
        <w:rPr>
          <w:rFonts w:ascii="Courier New" w:hAnsi="Courier New"/>
        </w:rPr>
        <w:t>though</w:t>
      </w:r>
      <w:proofErr w:type="spellEnd"/>
      <w:r w:rsidR="0097512F">
        <w:rPr>
          <w:rFonts w:ascii="Courier New" w:hAnsi="Courier New"/>
        </w:rPr>
        <w:t xml:space="preserve"> 13 Jan 10 </w:t>
      </w:r>
      <w:r w:rsidR="00C17C55">
        <w:rPr>
          <w:rFonts w:ascii="Courier New" w:hAnsi="Courier New"/>
        </w:rPr>
        <w:t>w</w:t>
      </w:r>
      <w:r w:rsidR="0097512F">
        <w:rPr>
          <w:rFonts w:ascii="Courier New" w:hAnsi="Courier New"/>
        </w:rPr>
        <w:t>as a satisfactory year of Federal service</w:t>
      </w:r>
      <w:r w:rsidR="00FB4475">
        <w:rPr>
          <w:rFonts w:ascii="Courier New" w:hAnsi="Courier New"/>
        </w:rPr>
        <w:t>, where the applicant earned a total of 14</w:t>
      </w:r>
      <w:r w:rsidR="00E37091">
        <w:rPr>
          <w:rFonts w:ascii="Courier New" w:hAnsi="Courier New"/>
        </w:rPr>
        <w:t>6</w:t>
      </w:r>
      <w:r w:rsidR="00FB4475">
        <w:rPr>
          <w:rFonts w:ascii="Courier New" w:hAnsi="Courier New"/>
        </w:rPr>
        <w:t xml:space="preserve"> points.</w:t>
      </w:r>
    </w:p>
    <w:p w:rsidR="00FB4475" w:rsidRDefault="00FB4475" w:rsidP="007C4C68">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517831">
        <w:rPr>
          <w:rFonts w:ascii="Courier New" w:hAnsi="Courier New"/>
        </w:rPr>
        <w:t xml:space="preserve"> </w:t>
      </w:r>
      <w:r>
        <w:rPr>
          <w:rFonts w:ascii="Courier New" w:hAnsi="Courier New"/>
        </w:rPr>
        <w:t>are contained in the letter prepared by the appropriate office of the Air Force</w:t>
      </w:r>
      <w:r w:rsidR="00AD5522">
        <w:rPr>
          <w:rFonts w:ascii="Courier New" w:hAnsi="Courier New"/>
        </w:rPr>
        <w:t>,</w:t>
      </w:r>
      <w:r>
        <w:rPr>
          <w:rFonts w:ascii="Courier New" w:hAnsi="Courier New"/>
        </w:rPr>
        <w:t xml:space="preserve"> </w:t>
      </w:r>
      <w:r w:rsidR="00517831">
        <w:rPr>
          <w:rFonts w:ascii="Courier New" w:hAnsi="Courier New"/>
        </w:rPr>
        <w:t xml:space="preserve">which </w:t>
      </w:r>
      <w:r w:rsidR="00FB4475">
        <w:rPr>
          <w:rFonts w:ascii="Courier New" w:hAnsi="Courier New"/>
        </w:rPr>
        <w:t>is</w:t>
      </w:r>
      <w:r w:rsidR="00517831">
        <w:rPr>
          <w:rFonts w:ascii="Courier New" w:hAnsi="Courier New"/>
        </w:rPr>
        <w:t xml:space="preserve"> attached </w:t>
      </w:r>
      <w:r>
        <w:rPr>
          <w:rFonts w:ascii="Courier New" w:hAnsi="Courier New"/>
        </w:rPr>
        <w:t xml:space="preserve">at Exhibit </w:t>
      </w:r>
      <w:r w:rsidR="002F74D7">
        <w:rPr>
          <w:rFonts w:ascii="Courier New" w:hAnsi="Courier New"/>
        </w:rPr>
        <w:t>C</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C17C55" w:rsidRDefault="00C17C55" w:rsidP="00E1636A">
      <w:pPr>
        <w:tabs>
          <w:tab w:val="left" w:pos="288"/>
          <w:tab w:val="left" w:pos="4752"/>
        </w:tabs>
        <w:spacing w:line="240" w:lineRule="exact"/>
        <w:ind w:right="-720"/>
        <w:jc w:val="both"/>
        <w:rPr>
          <w:rFonts w:ascii="Courier New" w:hAnsi="Courier New"/>
        </w:rPr>
      </w:pPr>
      <w:r>
        <w:rPr>
          <w:rFonts w:ascii="Courier New" w:hAnsi="Courier New"/>
        </w:rPr>
        <w:t>ARPC/DPB</w:t>
      </w:r>
      <w:r w:rsidR="00A6361F">
        <w:rPr>
          <w:rFonts w:ascii="Courier New" w:hAnsi="Courier New"/>
        </w:rPr>
        <w:t xml:space="preserve"> </w:t>
      </w:r>
      <w:r>
        <w:rPr>
          <w:rFonts w:ascii="Courier New" w:hAnsi="Courier New"/>
        </w:rPr>
        <w:t>recommends denial, indicating the applicant did not meet the requirement for a fully credited R/R year on the date his nomination package was received, nor on the day the Board convened.  AFI 3</w:t>
      </w:r>
      <w:r w:rsidR="00CF3600">
        <w:rPr>
          <w:rFonts w:ascii="Courier New" w:hAnsi="Courier New"/>
        </w:rPr>
        <w:t xml:space="preserve">6-2504, paragraph 2.7 requires, among other </w:t>
      </w:r>
      <w:r w:rsidR="00956895">
        <w:rPr>
          <w:rFonts w:ascii="Courier New" w:hAnsi="Courier New"/>
        </w:rPr>
        <w:t>things</w:t>
      </w:r>
      <w:r w:rsidR="00CF3600">
        <w:rPr>
          <w:rFonts w:ascii="Courier New" w:hAnsi="Courier New"/>
        </w:rPr>
        <w:t xml:space="preserve">, </w:t>
      </w:r>
      <w:r>
        <w:rPr>
          <w:rFonts w:ascii="Courier New" w:hAnsi="Courier New"/>
        </w:rPr>
        <w:t>that officers have an outstanding record with at least 50 points for a year of satisfactory service during the last full R/R year</w:t>
      </w:r>
      <w:r w:rsidR="00CF3600">
        <w:rPr>
          <w:rFonts w:ascii="Courier New" w:hAnsi="Courier New"/>
        </w:rPr>
        <w:t xml:space="preserve"> </w:t>
      </w:r>
      <w:r>
        <w:rPr>
          <w:rFonts w:ascii="Courier New" w:hAnsi="Courier New"/>
        </w:rPr>
        <w:t>at the time of submission of the PRF</w:t>
      </w:r>
      <w:r w:rsidR="00CF3600">
        <w:rPr>
          <w:rFonts w:ascii="Courier New" w:hAnsi="Courier New"/>
        </w:rPr>
        <w:t xml:space="preserve"> to be considered by a PV promotion board</w:t>
      </w:r>
      <w:r>
        <w:rPr>
          <w:rFonts w:ascii="Courier New" w:hAnsi="Courier New"/>
        </w:rPr>
        <w:t>.  While the applicant</w:t>
      </w:r>
      <w:r w:rsidR="00956895">
        <w:rPr>
          <w:rFonts w:ascii="Courier New" w:hAnsi="Courier New"/>
        </w:rPr>
        <w:t xml:space="preserve"> met</w:t>
      </w:r>
      <w:r>
        <w:rPr>
          <w:rFonts w:ascii="Courier New" w:hAnsi="Courier New"/>
        </w:rPr>
        <w:t xml:space="preserve"> </w:t>
      </w:r>
      <w:r w:rsidR="00CF3600">
        <w:rPr>
          <w:rFonts w:ascii="Courier New" w:hAnsi="Courier New"/>
        </w:rPr>
        <w:t xml:space="preserve">all the other requirements for consideration by the contested Board, he </w:t>
      </w:r>
      <w:r>
        <w:rPr>
          <w:rFonts w:ascii="Courier New" w:hAnsi="Courier New"/>
        </w:rPr>
        <w:t>had not completed an R/R year as of either 18 Dec 09, or as of the date the Board convened</w:t>
      </w:r>
      <w:r w:rsidR="00736289">
        <w:rPr>
          <w:rFonts w:ascii="Courier New" w:hAnsi="Courier New"/>
        </w:rPr>
        <w:t xml:space="preserve"> on 1 Feb 10</w:t>
      </w:r>
      <w:r>
        <w:rPr>
          <w:rFonts w:ascii="Courier New" w:hAnsi="Courier New"/>
        </w:rPr>
        <w:t>.  The posting of a</w:t>
      </w:r>
      <w:r w:rsidR="00CF3600">
        <w:rPr>
          <w:rFonts w:ascii="Courier New" w:hAnsi="Courier New"/>
        </w:rPr>
        <w:t xml:space="preserve"> </w:t>
      </w:r>
      <w:r>
        <w:rPr>
          <w:rFonts w:ascii="Courier New" w:hAnsi="Courier New"/>
        </w:rPr>
        <w:t xml:space="preserve">completed and fully credited R/R year requires 365 days of participation, a minimum of 50 points earned, plus </w:t>
      </w:r>
      <w:r w:rsidR="00736289">
        <w:rPr>
          <w:rFonts w:ascii="Courier New" w:hAnsi="Courier New"/>
        </w:rPr>
        <w:t xml:space="preserve">approximately </w:t>
      </w:r>
      <w:r>
        <w:rPr>
          <w:rFonts w:ascii="Courier New" w:hAnsi="Courier New"/>
        </w:rPr>
        <w:t xml:space="preserve">60 </w:t>
      </w:r>
      <w:r w:rsidR="00736289">
        <w:rPr>
          <w:rFonts w:ascii="Courier New" w:hAnsi="Courier New"/>
        </w:rPr>
        <w:t xml:space="preserve">additional </w:t>
      </w:r>
      <w:r>
        <w:rPr>
          <w:rFonts w:ascii="Courier New" w:hAnsi="Courier New"/>
        </w:rPr>
        <w:t xml:space="preserve">days for full audit and credit of that </w:t>
      </w:r>
      <w:r w:rsidR="00CF3600">
        <w:rPr>
          <w:rFonts w:ascii="Courier New" w:hAnsi="Courier New"/>
        </w:rPr>
        <w:t xml:space="preserve">year.  </w:t>
      </w:r>
      <w:r w:rsidR="00736289">
        <w:rPr>
          <w:rFonts w:ascii="Courier New" w:hAnsi="Courier New"/>
        </w:rPr>
        <w:t xml:space="preserve">While the OSB in question reflected the points he had earned since 13 Jan 09, that time was not yet creditable as it had yet to be audited.  </w:t>
      </w:r>
      <w:r w:rsidR="00CF3600">
        <w:rPr>
          <w:rFonts w:ascii="Courier New" w:hAnsi="Courier New"/>
        </w:rPr>
        <w:t>No member (officer or enlisted) receives credit for a full year of participation until the 60-day audit process is complete.  The applicant had a break in service from 26</w:t>
      </w:r>
      <w:r w:rsidR="00736289">
        <w:rPr>
          <w:rFonts w:ascii="Courier New" w:hAnsi="Courier New"/>
        </w:rPr>
        <w:t> </w:t>
      </w:r>
      <w:r w:rsidR="00CF3600">
        <w:rPr>
          <w:rFonts w:ascii="Courier New" w:hAnsi="Courier New"/>
        </w:rPr>
        <w:t>Mar</w:t>
      </w:r>
      <w:r w:rsidR="00736289">
        <w:rPr>
          <w:rFonts w:ascii="Courier New" w:hAnsi="Courier New"/>
        </w:rPr>
        <w:t> </w:t>
      </w:r>
      <w:r w:rsidR="00CF3600">
        <w:rPr>
          <w:rFonts w:ascii="Courier New" w:hAnsi="Courier New"/>
        </w:rPr>
        <w:t>08 through 13</w:t>
      </w:r>
      <w:r w:rsidR="00B04BCE">
        <w:rPr>
          <w:rFonts w:ascii="Courier New" w:hAnsi="Courier New"/>
        </w:rPr>
        <w:t> </w:t>
      </w:r>
      <w:r w:rsidR="00CF3600">
        <w:rPr>
          <w:rFonts w:ascii="Courier New" w:hAnsi="Courier New"/>
        </w:rPr>
        <w:t>Jan</w:t>
      </w:r>
      <w:r w:rsidR="00B04BCE">
        <w:rPr>
          <w:rFonts w:ascii="Courier New" w:hAnsi="Courier New"/>
        </w:rPr>
        <w:t> </w:t>
      </w:r>
      <w:r w:rsidR="00CF3600">
        <w:rPr>
          <w:rFonts w:ascii="Courier New" w:hAnsi="Courier New"/>
        </w:rPr>
        <w:t>09.  On the date the Board convened</w:t>
      </w:r>
      <w:r w:rsidR="00956895">
        <w:rPr>
          <w:rFonts w:ascii="Courier New" w:hAnsi="Courier New"/>
        </w:rPr>
        <w:t xml:space="preserve"> (1</w:t>
      </w:r>
      <w:r w:rsidR="00736289">
        <w:rPr>
          <w:rFonts w:ascii="Courier New" w:hAnsi="Courier New"/>
        </w:rPr>
        <w:t> </w:t>
      </w:r>
      <w:r w:rsidR="00956895">
        <w:rPr>
          <w:rFonts w:ascii="Courier New" w:hAnsi="Courier New"/>
        </w:rPr>
        <w:t>Feb 10)</w:t>
      </w:r>
      <w:r w:rsidR="00CF3600">
        <w:rPr>
          <w:rFonts w:ascii="Courier New" w:hAnsi="Courier New"/>
        </w:rPr>
        <w:t xml:space="preserve">, he met the requirement of a year in an active status, but he did not meet the requirement for a fully credited R/R year.  He was </w:t>
      </w:r>
      <w:r w:rsidR="00956895">
        <w:rPr>
          <w:rFonts w:ascii="Courier New" w:hAnsi="Courier New"/>
        </w:rPr>
        <w:t xml:space="preserve">not </w:t>
      </w:r>
      <w:r w:rsidR="00CF3600">
        <w:rPr>
          <w:rFonts w:ascii="Courier New" w:hAnsi="Courier New"/>
        </w:rPr>
        <w:t xml:space="preserve">credited with a fully completed year of satisfactory Federal service </w:t>
      </w:r>
      <w:r w:rsidR="00956895">
        <w:rPr>
          <w:rFonts w:ascii="Courier New" w:hAnsi="Courier New"/>
        </w:rPr>
        <w:t xml:space="preserve">until </w:t>
      </w:r>
      <w:r w:rsidR="00CF3600">
        <w:rPr>
          <w:rFonts w:ascii="Courier New" w:hAnsi="Courier New"/>
        </w:rPr>
        <w:t xml:space="preserve">20 Mar 10.  </w:t>
      </w:r>
    </w:p>
    <w:p w:rsidR="00CF3600" w:rsidRDefault="00CF3600" w:rsidP="00E1636A">
      <w:pPr>
        <w:tabs>
          <w:tab w:val="left" w:pos="288"/>
          <w:tab w:val="left" w:pos="4752"/>
        </w:tabs>
        <w:spacing w:line="240" w:lineRule="exact"/>
        <w:ind w:right="-720"/>
        <w:jc w:val="both"/>
        <w:rPr>
          <w:rFonts w:ascii="Courier New" w:hAnsi="Courier New"/>
        </w:rPr>
      </w:pPr>
    </w:p>
    <w:p w:rsidR="00B937B5"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670597">
        <w:rPr>
          <w:rFonts w:ascii="Courier New" w:hAnsi="Courier New"/>
        </w:rPr>
        <w:t>A</w:t>
      </w:r>
      <w:r w:rsidR="00CF3600">
        <w:rPr>
          <w:rFonts w:ascii="Courier New" w:hAnsi="Courier New"/>
        </w:rPr>
        <w:t>R</w:t>
      </w:r>
      <w:r w:rsidR="00670597">
        <w:rPr>
          <w:rFonts w:ascii="Courier New" w:hAnsi="Courier New"/>
        </w:rPr>
        <w:t>PC/</w:t>
      </w:r>
      <w:r>
        <w:rPr>
          <w:rFonts w:ascii="Courier New" w:hAnsi="Courier New"/>
        </w:rPr>
        <w:t>DP</w:t>
      </w:r>
      <w:r w:rsidR="00CF3600">
        <w:rPr>
          <w:rFonts w:ascii="Courier New" w:hAnsi="Courier New"/>
        </w:rPr>
        <w:t>B</w:t>
      </w:r>
      <w:r>
        <w:rPr>
          <w:rFonts w:ascii="Courier New" w:hAnsi="Courier New"/>
        </w:rPr>
        <w:t xml:space="preserve"> evaluation is at Exhibit </w:t>
      </w:r>
      <w:r w:rsidR="00E248A9">
        <w:rPr>
          <w:rFonts w:ascii="Courier New" w:hAnsi="Courier New"/>
        </w:rPr>
        <w:t>C</w:t>
      </w:r>
      <w:r>
        <w:rPr>
          <w:rFonts w:ascii="Courier New" w:hAnsi="Courier New"/>
        </w:rPr>
        <w:t>.</w:t>
      </w:r>
    </w:p>
    <w:p w:rsidR="00017431" w:rsidRDefault="00017431"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E1636A">
      <w:pPr>
        <w:tabs>
          <w:tab w:val="left" w:pos="288"/>
          <w:tab w:val="left" w:pos="4752"/>
        </w:tabs>
        <w:spacing w:line="240" w:lineRule="exact"/>
        <w:ind w:right="-720"/>
        <w:jc w:val="both"/>
        <w:rPr>
          <w:rFonts w:ascii="Courier New" w:hAnsi="Courier New"/>
          <w:u w:val="single"/>
        </w:rPr>
      </w:pPr>
    </w:p>
    <w:p w:rsidR="00736289" w:rsidRDefault="00736289" w:rsidP="00E1636A">
      <w:pPr>
        <w:tabs>
          <w:tab w:val="left" w:pos="288"/>
          <w:tab w:val="left" w:pos="4752"/>
        </w:tabs>
        <w:spacing w:line="240" w:lineRule="exact"/>
        <w:ind w:right="-720"/>
        <w:jc w:val="both"/>
        <w:rPr>
          <w:rFonts w:ascii="Courier New" w:hAnsi="Courier New"/>
          <w:u w:val="single"/>
        </w:rPr>
      </w:pPr>
    </w:p>
    <w:p w:rsidR="00736289" w:rsidRDefault="00736289" w:rsidP="00E1636A">
      <w:pPr>
        <w:tabs>
          <w:tab w:val="left" w:pos="288"/>
          <w:tab w:val="left" w:pos="4752"/>
        </w:tabs>
        <w:spacing w:line="240" w:lineRule="exact"/>
        <w:ind w:right="-720"/>
        <w:jc w:val="both"/>
        <w:rPr>
          <w:rFonts w:ascii="Courier New" w:hAnsi="Courier New"/>
          <w:u w:val="single"/>
        </w:rPr>
      </w:pPr>
    </w:p>
    <w:p w:rsidR="00736289" w:rsidRDefault="00736289"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lastRenderedPageBreak/>
        <w:t>APPLICANT'S REVIEW OF 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956895" w:rsidRDefault="00FE721C" w:rsidP="00C84358">
      <w:pPr>
        <w:tabs>
          <w:tab w:val="left" w:pos="288"/>
          <w:tab w:val="left" w:pos="4752"/>
        </w:tabs>
        <w:spacing w:line="240" w:lineRule="exact"/>
        <w:ind w:right="-720"/>
        <w:jc w:val="both"/>
        <w:rPr>
          <w:rFonts w:ascii="Courier New" w:hAnsi="Courier New"/>
        </w:rPr>
      </w:pPr>
      <w:r>
        <w:rPr>
          <w:rFonts w:ascii="Courier New" w:hAnsi="Courier New"/>
        </w:rPr>
        <w:t>T</w:t>
      </w:r>
      <w:r w:rsidR="00670597">
        <w:rPr>
          <w:rFonts w:ascii="Courier New" w:hAnsi="Courier New"/>
        </w:rPr>
        <w:t xml:space="preserve">he </w:t>
      </w:r>
      <w:r w:rsidR="00B465F2">
        <w:rPr>
          <w:rFonts w:ascii="Courier New" w:hAnsi="Courier New"/>
        </w:rPr>
        <w:t>a</w:t>
      </w:r>
      <w:r w:rsidR="003E07D4">
        <w:rPr>
          <w:rFonts w:ascii="Courier New" w:hAnsi="Courier New"/>
        </w:rPr>
        <w:t>pplicant</w:t>
      </w:r>
      <w:r w:rsidR="00956895">
        <w:rPr>
          <w:rFonts w:ascii="Courier New" w:hAnsi="Courier New"/>
        </w:rPr>
        <w:t xml:space="preserve"> indicates that ARPC/DPA is wrong and continues to be unwilling to take responsibility for their failures to the detriment of Air Force members.  They have never once been able to provide any published AFI or policy letter that supports their stance on this matter.  The applicant and various commands have made multiple requests for ARPC/DPB to produce any documentation regarding the requirement for a 60</w:t>
      </w:r>
      <w:r w:rsidR="00736289">
        <w:rPr>
          <w:rFonts w:ascii="Courier New" w:hAnsi="Courier New"/>
        </w:rPr>
        <w:t>-</w:t>
      </w:r>
      <w:r w:rsidR="00956895">
        <w:rPr>
          <w:rFonts w:ascii="Courier New" w:hAnsi="Courier New"/>
        </w:rPr>
        <w:t>day audit to credit an R/R year.  In support of his response, the applicant provides an annotated copy of the ARPC/DPB evaluation</w:t>
      </w:r>
      <w:r w:rsidR="00C62AF4">
        <w:rPr>
          <w:rFonts w:ascii="Courier New" w:hAnsi="Courier New"/>
        </w:rPr>
        <w:t xml:space="preserve"> and three supporting statements.</w:t>
      </w:r>
    </w:p>
    <w:p w:rsidR="00956895" w:rsidRDefault="00956895" w:rsidP="00C84358">
      <w:pPr>
        <w:tabs>
          <w:tab w:val="left" w:pos="288"/>
          <w:tab w:val="left" w:pos="4752"/>
        </w:tabs>
        <w:spacing w:line="240" w:lineRule="exact"/>
        <w:ind w:right="-720"/>
        <w:jc w:val="both"/>
        <w:rPr>
          <w:rFonts w:ascii="Courier New" w:hAnsi="Courier New"/>
        </w:rPr>
      </w:pPr>
    </w:p>
    <w:p w:rsidR="00C84358" w:rsidRDefault="00F37F9C" w:rsidP="00C84358">
      <w:pPr>
        <w:tabs>
          <w:tab w:val="left" w:pos="288"/>
          <w:tab w:val="left" w:pos="4752"/>
        </w:tabs>
        <w:spacing w:line="240" w:lineRule="exact"/>
        <w:ind w:right="-720"/>
        <w:jc w:val="both"/>
        <w:rPr>
          <w:rFonts w:ascii="Courier New" w:hAnsi="Courier New"/>
        </w:rPr>
      </w:pPr>
      <w:r>
        <w:rPr>
          <w:rFonts w:ascii="Courier New" w:hAnsi="Courier New"/>
        </w:rPr>
        <w:t xml:space="preserve">A complete copy of </w:t>
      </w:r>
      <w:r w:rsidR="00B465F2">
        <w:rPr>
          <w:rFonts w:ascii="Courier New" w:hAnsi="Courier New"/>
        </w:rPr>
        <w:t xml:space="preserve">the </w:t>
      </w:r>
      <w:r w:rsidR="00956895">
        <w:rPr>
          <w:rFonts w:ascii="Courier New" w:hAnsi="Courier New"/>
        </w:rPr>
        <w:t xml:space="preserve">applicant’s </w:t>
      </w:r>
      <w:r>
        <w:rPr>
          <w:rFonts w:ascii="Courier New" w:hAnsi="Courier New"/>
        </w:rPr>
        <w:t xml:space="preserve">response is at </w:t>
      </w:r>
      <w:r w:rsidR="00C84358">
        <w:rPr>
          <w:rFonts w:ascii="Courier New" w:hAnsi="Courier New"/>
        </w:rPr>
        <w:t xml:space="preserve">Exhibit </w:t>
      </w:r>
      <w:r w:rsidR="00331E94">
        <w:rPr>
          <w:rFonts w:ascii="Courier New" w:hAnsi="Courier New"/>
        </w:rPr>
        <w:t>E</w:t>
      </w:r>
      <w:r w:rsidR="00C84358">
        <w:rPr>
          <w:rFonts w:ascii="Courier New" w:hAnsi="Courier New"/>
        </w:rPr>
        <w:t>.</w:t>
      </w:r>
    </w:p>
    <w:p w:rsidR="00C84358" w:rsidRDefault="00C84358" w:rsidP="00C84358">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017431" w:rsidRDefault="00017431" w:rsidP="00ED73D0">
      <w:pPr>
        <w:tabs>
          <w:tab w:val="left" w:pos="288"/>
          <w:tab w:val="left" w:pos="4752"/>
        </w:tabs>
        <w:spacing w:line="240" w:lineRule="exact"/>
        <w:ind w:right="-720"/>
        <w:jc w:val="both"/>
        <w:rPr>
          <w:rFonts w:ascii="Courier New" w:hAnsi="Courier New"/>
        </w:rPr>
      </w:pPr>
    </w:p>
    <w:p w:rsidR="00144BAC" w:rsidRDefault="00144BAC" w:rsidP="00ED73D0">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144BAC" w:rsidRDefault="00144BAC"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ED73D0" w:rsidRPr="00ED73D0" w:rsidRDefault="00ED73D0"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936837" w:rsidRDefault="00936837" w:rsidP="00A210D0">
      <w:pPr>
        <w:tabs>
          <w:tab w:val="left" w:pos="288"/>
          <w:tab w:val="left" w:pos="4752"/>
        </w:tabs>
        <w:spacing w:line="240" w:lineRule="exact"/>
        <w:ind w:right="-720"/>
        <w:jc w:val="both"/>
        <w:rPr>
          <w:rFonts w:ascii="Courier New" w:hAnsi="Courier New" w:cs="Courier New"/>
          <w:szCs w:val="24"/>
        </w:rPr>
      </w:pPr>
    </w:p>
    <w:p w:rsidR="00D862D0" w:rsidRDefault="001D5B0C" w:rsidP="002212E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3</w:t>
      </w:r>
      <w:r w:rsidRPr="00ED73D0">
        <w:rPr>
          <w:rFonts w:ascii="Courier New" w:hAnsi="Courier New"/>
        </w:rPr>
        <w:t>.  </w:t>
      </w:r>
      <w:r>
        <w:rPr>
          <w:rFonts w:ascii="Courier New" w:hAnsi="Courier New"/>
        </w:rPr>
        <w:t>Sufficient relevant evidence has been presented to demonstrate the existence of a</w:t>
      </w:r>
      <w:r w:rsidR="006E792D">
        <w:rPr>
          <w:rFonts w:ascii="Courier New" w:hAnsi="Courier New"/>
        </w:rPr>
        <w:t>n</w:t>
      </w:r>
      <w:r>
        <w:rPr>
          <w:rFonts w:ascii="Courier New" w:hAnsi="Courier New"/>
        </w:rPr>
        <w:t xml:space="preserve"> error or injustice</w:t>
      </w:r>
      <w:r w:rsidR="00C35D3D">
        <w:rPr>
          <w:rFonts w:ascii="Courier New" w:hAnsi="Courier New"/>
        </w:rPr>
        <w:t xml:space="preserve">.  </w:t>
      </w:r>
      <w:r w:rsidR="00B62972">
        <w:rPr>
          <w:rFonts w:ascii="Courier New" w:hAnsi="Courier New"/>
        </w:rPr>
        <w:t xml:space="preserve">The applicant contends he </w:t>
      </w:r>
      <w:r w:rsidR="00F90650">
        <w:rPr>
          <w:rFonts w:ascii="Courier New" w:hAnsi="Courier New"/>
        </w:rPr>
        <w:t xml:space="preserve">was </w:t>
      </w:r>
      <w:r w:rsidR="00FA3612">
        <w:rPr>
          <w:rFonts w:ascii="Courier New" w:hAnsi="Courier New"/>
        </w:rPr>
        <w:t xml:space="preserve">erroneously </w:t>
      </w:r>
      <w:r w:rsidR="002018B6">
        <w:rPr>
          <w:rFonts w:ascii="Courier New" w:hAnsi="Courier New"/>
        </w:rPr>
        <w:t xml:space="preserve">disqualified from consideration by the contested promotion board, </w:t>
      </w:r>
      <w:r w:rsidR="00314E9B">
        <w:rPr>
          <w:rFonts w:ascii="Courier New" w:hAnsi="Courier New"/>
        </w:rPr>
        <w:t>despite meeting all the known requirements</w:t>
      </w:r>
      <w:r w:rsidR="002018B6">
        <w:rPr>
          <w:rFonts w:ascii="Courier New" w:hAnsi="Courier New"/>
        </w:rPr>
        <w:t xml:space="preserve"> for consideration</w:t>
      </w:r>
      <w:r w:rsidR="00314E9B">
        <w:rPr>
          <w:rFonts w:ascii="Courier New" w:hAnsi="Courier New"/>
        </w:rPr>
        <w:t xml:space="preserve">.  </w:t>
      </w:r>
      <w:r w:rsidR="00FA3612">
        <w:rPr>
          <w:rFonts w:ascii="Courier New" w:hAnsi="Courier New"/>
        </w:rPr>
        <w:t>After a thorough review of the evidence of record and the applicant’s complete submission</w:t>
      </w:r>
      <w:r w:rsidR="00314E9B">
        <w:rPr>
          <w:rFonts w:ascii="Courier New" w:hAnsi="Courier New"/>
        </w:rPr>
        <w:t xml:space="preserve">, we </w:t>
      </w:r>
      <w:r w:rsidR="00F90650">
        <w:rPr>
          <w:rFonts w:ascii="Courier New" w:hAnsi="Courier New"/>
        </w:rPr>
        <w:t>agree</w:t>
      </w:r>
      <w:r w:rsidR="00314E9B">
        <w:rPr>
          <w:rFonts w:ascii="Courier New" w:hAnsi="Courier New"/>
        </w:rPr>
        <w:t xml:space="preserve">.  In this respect, we note the </w:t>
      </w:r>
      <w:r w:rsidR="00F90650">
        <w:rPr>
          <w:rFonts w:ascii="Courier New" w:hAnsi="Courier New"/>
        </w:rPr>
        <w:t xml:space="preserve">applicant met the requirement, as described in the prescribing directive and other published guidance, to have completed </w:t>
      </w:r>
      <w:r w:rsidR="00314E9B">
        <w:rPr>
          <w:rFonts w:ascii="Courier New" w:hAnsi="Courier New"/>
        </w:rPr>
        <w:t xml:space="preserve">a </w:t>
      </w:r>
      <w:r w:rsidR="00BB53F8">
        <w:rPr>
          <w:rFonts w:ascii="Courier New" w:hAnsi="Courier New"/>
        </w:rPr>
        <w:t xml:space="preserve">full </w:t>
      </w:r>
      <w:r w:rsidR="00314E9B">
        <w:rPr>
          <w:rFonts w:ascii="Courier New" w:hAnsi="Courier New"/>
        </w:rPr>
        <w:t>satisfactory year of Federal service</w:t>
      </w:r>
      <w:r w:rsidR="00D862D0">
        <w:rPr>
          <w:rFonts w:ascii="Courier New" w:hAnsi="Courier New"/>
        </w:rPr>
        <w:t>, with at least 50 points,</w:t>
      </w:r>
      <w:r w:rsidR="00314E9B">
        <w:rPr>
          <w:rFonts w:ascii="Courier New" w:hAnsi="Courier New"/>
        </w:rPr>
        <w:t xml:space="preserve"> </w:t>
      </w:r>
      <w:r w:rsidR="00CC07D9">
        <w:rPr>
          <w:rFonts w:ascii="Courier New" w:hAnsi="Courier New"/>
        </w:rPr>
        <w:t>prior to the date the board convened.</w:t>
      </w:r>
      <w:r w:rsidR="00681390">
        <w:rPr>
          <w:rFonts w:ascii="Courier New" w:hAnsi="Courier New"/>
        </w:rPr>
        <w:t xml:space="preserve">  We note the comments by the Air Force office of primary responsibility (OPR) indicating that while the applicant </w:t>
      </w:r>
      <w:r w:rsidR="00B1759D">
        <w:rPr>
          <w:rFonts w:ascii="Courier New" w:hAnsi="Courier New"/>
        </w:rPr>
        <w:t>met</w:t>
      </w:r>
      <w:r w:rsidR="00D17C29">
        <w:rPr>
          <w:rFonts w:ascii="Courier New" w:hAnsi="Courier New"/>
        </w:rPr>
        <w:t xml:space="preserve"> said service requirement, </w:t>
      </w:r>
      <w:r w:rsidR="00612E87">
        <w:rPr>
          <w:rFonts w:ascii="Courier New" w:hAnsi="Courier New"/>
        </w:rPr>
        <w:t xml:space="preserve">such </w:t>
      </w:r>
      <w:r w:rsidR="00BA6D63">
        <w:rPr>
          <w:rFonts w:ascii="Courier New" w:hAnsi="Courier New"/>
        </w:rPr>
        <w:t>service</w:t>
      </w:r>
      <w:r w:rsidR="00D17C29">
        <w:rPr>
          <w:rFonts w:ascii="Courier New" w:hAnsi="Courier New"/>
        </w:rPr>
        <w:t xml:space="preserve"> </w:t>
      </w:r>
      <w:r w:rsidR="00681390">
        <w:rPr>
          <w:rFonts w:ascii="Courier New" w:hAnsi="Courier New"/>
        </w:rPr>
        <w:t xml:space="preserve">was </w:t>
      </w:r>
      <w:r w:rsidR="000C083A">
        <w:rPr>
          <w:rFonts w:ascii="Courier New" w:hAnsi="Courier New"/>
        </w:rPr>
        <w:t xml:space="preserve">not creditable </w:t>
      </w:r>
      <w:r w:rsidR="00B1759D">
        <w:rPr>
          <w:rFonts w:ascii="Courier New" w:hAnsi="Courier New"/>
        </w:rPr>
        <w:t>as i</w:t>
      </w:r>
      <w:r w:rsidR="00811725">
        <w:rPr>
          <w:rFonts w:ascii="Courier New" w:hAnsi="Courier New"/>
        </w:rPr>
        <w:t>t was su</w:t>
      </w:r>
      <w:r w:rsidR="000C083A">
        <w:rPr>
          <w:rFonts w:ascii="Courier New" w:hAnsi="Courier New"/>
        </w:rPr>
        <w:t xml:space="preserve">bject to </w:t>
      </w:r>
      <w:r w:rsidR="00811725">
        <w:rPr>
          <w:rFonts w:ascii="Courier New" w:hAnsi="Courier New"/>
        </w:rPr>
        <w:t>an</w:t>
      </w:r>
      <w:r w:rsidR="005205BD">
        <w:rPr>
          <w:rFonts w:ascii="Courier New" w:hAnsi="Courier New"/>
        </w:rPr>
        <w:t xml:space="preserve"> </w:t>
      </w:r>
      <w:r w:rsidR="00681390">
        <w:rPr>
          <w:rFonts w:ascii="Courier New" w:hAnsi="Courier New"/>
        </w:rPr>
        <w:t xml:space="preserve">audit </w:t>
      </w:r>
      <w:r w:rsidR="00811725">
        <w:rPr>
          <w:rFonts w:ascii="Courier New" w:hAnsi="Courier New"/>
        </w:rPr>
        <w:t xml:space="preserve">verification </w:t>
      </w:r>
      <w:r w:rsidR="005205BD">
        <w:rPr>
          <w:rFonts w:ascii="Courier New" w:hAnsi="Courier New"/>
        </w:rPr>
        <w:t>process</w:t>
      </w:r>
      <w:r w:rsidR="002018B6">
        <w:rPr>
          <w:rFonts w:ascii="Courier New" w:hAnsi="Courier New"/>
        </w:rPr>
        <w:t xml:space="preserve"> that was not completed until after the board convened</w:t>
      </w:r>
      <w:r w:rsidR="00B1759D">
        <w:rPr>
          <w:rFonts w:ascii="Courier New" w:hAnsi="Courier New"/>
        </w:rPr>
        <w:t xml:space="preserve">.  </w:t>
      </w:r>
      <w:r w:rsidR="00267212">
        <w:rPr>
          <w:rFonts w:ascii="Courier New" w:hAnsi="Courier New"/>
        </w:rPr>
        <w:t xml:space="preserve">Nevertheless, we believe the </w:t>
      </w:r>
      <w:r w:rsidR="00811725">
        <w:rPr>
          <w:rFonts w:ascii="Courier New" w:hAnsi="Courier New"/>
        </w:rPr>
        <w:t xml:space="preserve">applicant’s </w:t>
      </w:r>
      <w:r w:rsidR="00736289">
        <w:rPr>
          <w:rFonts w:ascii="Courier New" w:hAnsi="Courier New"/>
        </w:rPr>
        <w:t>disqualification</w:t>
      </w:r>
      <w:r w:rsidR="00811725">
        <w:rPr>
          <w:rFonts w:ascii="Courier New" w:hAnsi="Courier New"/>
        </w:rPr>
        <w:t xml:space="preserve"> from consideration </w:t>
      </w:r>
      <w:r w:rsidR="00612E87">
        <w:rPr>
          <w:rFonts w:ascii="Courier New" w:hAnsi="Courier New"/>
        </w:rPr>
        <w:t xml:space="preserve">for promotion </w:t>
      </w:r>
      <w:r w:rsidR="00811725">
        <w:rPr>
          <w:rFonts w:ascii="Courier New" w:hAnsi="Courier New"/>
        </w:rPr>
        <w:t>constitutes</w:t>
      </w:r>
      <w:r w:rsidR="00CA4642">
        <w:rPr>
          <w:rFonts w:ascii="Courier New" w:hAnsi="Courier New"/>
        </w:rPr>
        <w:t xml:space="preserve"> an injustice</w:t>
      </w:r>
      <w:r w:rsidR="00612E87">
        <w:rPr>
          <w:rFonts w:ascii="Courier New" w:hAnsi="Courier New"/>
        </w:rPr>
        <w:t>.</w:t>
      </w:r>
      <w:r w:rsidR="00B1759D">
        <w:rPr>
          <w:rFonts w:ascii="Courier New" w:hAnsi="Courier New"/>
        </w:rPr>
        <w:t xml:space="preserve">  </w:t>
      </w:r>
      <w:r w:rsidR="006E46D1">
        <w:rPr>
          <w:rFonts w:ascii="Courier New" w:hAnsi="Courier New"/>
        </w:rPr>
        <w:t>I</w:t>
      </w:r>
      <w:r w:rsidR="004046EE">
        <w:rPr>
          <w:rFonts w:ascii="Courier New" w:hAnsi="Courier New"/>
        </w:rPr>
        <w:t xml:space="preserve">n this respect, we note the supporting statements provided by the applicant </w:t>
      </w:r>
      <w:r w:rsidR="002018B6">
        <w:rPr>
          <w:rFonts w:ascii="Courier New" w:hAnsi="Courier New"/>
        </w:rPr>
        <w:t>in response to the Air Force evaluation which indicate</w:t>
      </w:r>
      <w:r w:rsidR="00811725">
        <w:rPr>
          <w:rFonts w:ascii="Courier New" w:hAnsi="Courier New"/>
        </w:rPr>
        <w:t xml:space="preserve"> </w:t>
      </w:r>
      <w:r w:rsidR="00B1759D">
        <w:rPr>
          <w:rFonts w:ascii="Courier New" w:hAnsi="Courier New"/>
        </w:rPr>
        <w:t>the 60-day audit requirement is apparently not prescribed in a reference reasonably available to the force.</w:t>
      </w:r>
      <w:r w:rsidR="00D862D0">
        <w:rPr>
          <w:rFonts w:ascii="Courier New" w:hAnsi="Courier New"/>
        </w:rPr>
        <w:t xml:space="preserve">  </w:t>
      </w:r>
      <w:r w:rsidR="00D862D0">
        <w:rPr>
          <w:rFonts w:ascii="Courier New" w:hAnsi="Courier New" w:cs="Courier New"/>
          <w:szCs w:val="24"/>
        </w:rPr>
        <w:t>Accordingly</w:t>
      </w:r>
      <w:r w:rsidR="00D862D0" w:rsidRPr="00C16687">
        <w:rPr>
          <w:rFonts w:ascii="Courier New" w:hAnsi="Courier New" w:cs="Courier New"/>
          <w:szCs w:val="24"/>
        </w:rPr>
        <w:t xml:space="preserve">, </w:t>
      </w:r>
      <w:r w:rsidR="00D862D0">
        <w:rPr>
          <w:rFonts w:ascii="Courier New" w:hAnsi="Courier New" w:cs="Courier New"/>
          <w:szCs w:val="24"/>
        </w:rPr>
        <w:t xml:space="preserve">we </w:t>
      </w:r>
      <w:r w:rsidR="00612E87">
        <w:rPr>
          <w:rFonts w:ascii="Courier New" w:hAnsi="Courier New" w:cs="Courier New"/>
          <w:szCs w:val="24"/>
        </w:rPr>
        <w:t xml:space="preserve">recommend his complete record, to include a </w:t>
      </w:r>
      <w:r w:rsidR="00C62AF4">
        <w:rPr>
          <w:rFonts w:ascii="Courier New" w:hAnsi="Courier New" w:cs="Courier New"/>
          <w:szCs w:val="24"/>
        </w:rPr>
        <w:t>corrected Officer Selection Brief (</w:t>
      </w:r>
      <w:r w:rsidR="00612E87">
        <w:rPr>
          <w:rFonts w:ascii="Courier New" w:hAnsi="Courier New" w:cs="Courier New"/>
          <w:szCs w:val="24"/>
        </w:rPr>
        <w:t>OSB</w:t>
      </w:r>
      <w:r w:rsidR="00C62AF4">
        <w:rPr>
          <w:rFonts w:ascii="Courier New" w:hAnsi="Courier New" w:cs="Courier New"/>
          <w:szCs w:val="24"/>
        </w:rPr>
        <w:t>)</w:t>
      </w:r>
      <w:r w:rsidR="00612E87">
        <w:rPr>
          <w:rFonts w:ascii="Courier New" w:hAnsi="Courier New" w:cs="Courier New"/>
          <w:szCs w:val="24"/>
        </w:rPr>
        <w:t xml:space="preserve"> which reflects </w:t>
      </w:r>
      <w:r w:rsidR="00C62AF4">
        <w:rPr>
          <w:rFonts w:ascii="Courier New" w:hAnsi="Courier New" w:cs="Courier New"/>
          <w:szCs w:val="24"/>
        </w:rPr>
        <w:t>he was credited</w:t>
      </w:r>
      <w:r w:rsidR="009C467A">
        <w:rPr>
          <w:rFonts w:ascii="Courier New" w:hAnsi="Courier New" w:cs="Courier New"/>
          <w:szCs w:val="24"/>
        </w:rPr>
        <w:t xml:space="preserve"> with</w:t>
      </w:r>
      <w:r w:rsidR="00C62AF4">
        <w:rPr>
          <w:rFonts w:ascii="Courier New" w:hAnsi="Courier New" w:cs="Courier New"/>
          <w:szCs w:val="24"/>
        </w:rPr>
        <w:t xml:space="preserve"> a satisfactory year of Federal service for the </w:t>
      </w:r>
      <w:r w:rsidR="00612E87">
        <w:rPr>
          <w:rFonts w:ascii="Courier New" w:hAnsi="Courier New" w:cs="Courier New"/>
          <w:szCs w:val="24"/>
        </w:rPr>
        <w:t xml:space="preserve">retention/retirement </w:t>
      </w:r>
      <w:r w:rsidR="00C62AF4">
        <w:rPr>
          <w:rFonts w:ascii="Courier New" w:hAnsi="Courier New" w:cs="Courier New"/>
          <w:szCs w:val="24"/>
        </w:rPr>
        <w:t xml:space="preserve">(R/R) </w:t>
      </w:r>
      <w:r w:rsidR="00612E87">
        <w:rPr>
          <w:rFonts w:ascii="Courier New" w:hAnsi="Courier New" w:cs="Courier New"/>
          <w:szCs w:val="24"/>
        </w:rPr>
        <w:t>year closing 13 Jan 10, be considered for promotion by a Special Board under the provisions of 10 USC 1558.</w:t>
      </w:r>
    </w:p>
    <w:p w:rsidR="00800A49" w:rsidRDefault="00800A49" w:rsidP="002212EA">
      <w:pPr>
        <w:tabs>
          <w:tab w:val="left" w:pos="288"/>
          <w:tab w:val="left" w:pos="4752"/>
        </w:tabs>
        <w:spacing w:line="240" w:lineRule="exact"/>
        <w:ind w:right="-720"/>
        <w:jc w:val="both"/>
        <w:rPr>
          <w:rFonts w:ascii="Courier New" w:hAnsi="Courier New" w:cs="Courier New"/>
          <w:szCs w:val="24"/>
        </w:rPr>
      </w:pPr>
    </w:p>
    <w:p w:rsidR="003B5CA6" w:rsidRDefault="003B5CA6" w:rsidP="00A210D0">
      <w:pPr>
        <w:tabs>
          <w:tab w:val="left" w:pos="288"/>
          <w:tab w:val="left" w:pos="4752"/>
        </w:tabs>
        <w:spacing w:line="240" w:lineRule="exact"/>
        <w:ind w:right="-720"/>
        <w:jc w:val="both"/>
        <w:rPr>
          <w:rFonts w:ascii="Courier New" w:hAnsi="Courier New"/>
        </w:rPr>
      </w:pPr>
    </w:p>
    <w:p w:rsidR="003B5CA6" w:rsidRDefault="003B5CA6" w:rsidP="00A210D0">
      <w:pPr>
        <w:tabs>
          <w:tab w:val="left" w:pos="288"/>
          <w:tab w:val="left" w:pos="4752"/>
        </w:tabs>
        <w:spacing w:line="240" w:lineRule="exact"/>
        <w:ind w:right="-720"/>
        <w:jc w:val="both"/>
        <w:rPr>
          <w:rFonts w:ascii="Courier New" w:hAnsi="Courier New"/>
        </w:rPr>
      </w:pPr>
    </w:p>
    <w:p w:rsidR="00D862D0" w:rsidRDefault="00D862D0" w:rsidP="00A210D0">
      <w:pPr>
        <w:tabs>
          <w:tab w:val="left" w:pos="288"/>
          <w:tab w:val="left" w:pos="4752"/>
        </w:tabs>
        <w:spacing w:line="240" w:lineRule="exact"/>
        <w:ind w:right="-720"/>
        <w:jc w:val="both"/>
        <w:rPr>
          <w:rFonts w:ascii="Courier New" w:hAnsi="Courier New"/>
        </w:rPr>
      </w:pPr>
      <w:r>
        <w:rPr>
          <w:rFonts w:ascii="Courier New" w:hAnsi="Courier New"/>
        </w:rPr>
        <w:lastRenderedPageBreak/>
        <w:t>4.  The applicant’s case is adequately documented and it has not been shown that a personal appearance with or without counsel will materially add to our understanding of the issues involved.  Therefore, the request for a hearing is not favorably considered.</w:t>
      </w:r>
    </w:p>
    <w:p w:rsidR="000F6111" w:rsidRDefault="000F6111" w:rsidP="002212EA">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BOARD </w:t>
      </w:r>
      <w:r w:rsidR="001D5B0C">
        <w:rPr>
          <w:rFonts w:ascii="Courier New" w:hAnsi="Courier New"/>
          <w:u w:val="single"/>
        </w:rPr>
        <w:t>RECOMMENDS</w:t>
      </w:r>
      <w:r w:rsidRPr="00ED73D0">
        <w:rPr>
          <w:rFonts w:ascii="Courier New" w:hAnsi="Courier New"/>
          <w:u w:val="single"/>
        </w:rPr>
        <w:t xml:space="preserve"> THAT</w:t>
      </w:r>
      <w:r w:rsidRPr="00ED73D0">
        <w:rPr>
          <w:rFonts w:ascii="Courier New" w:hAnsi="Courier New"/>
        </w:rPr>
        <w:t>:</w:t>
      </w:r>
    </w:p>
    <w:p w:rsidR="00E1636A"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0A3ACC" w:rsidRDefault="00800A49" w:rsidP="00800A49">
      <w:pPr>
        <w:tabs>
          <w:tab w:val="left" w:pos="720"/>
          <w:tab w:val="left" w:pos="864"/>
          <w:tab w:val="left" w:pos="7056"/>
        </w:tabs>
        <w:spacing w:line="240" w:lineRule="exact"/>
        <w:ind w:right="-720"/>
        <w:jc w:val="both"/>
        <w:rPr>
          <w:rFonts w:ascii="Courier New" w:hAnsi="Courier New" w:cs="Courier New"/>
          <w:szCs w:val="24"/>
        </w:rPr>
      </w:pPr>
      <w:r>
        <w:rPr>
          <w:rFonts w:ascii="Courier New" w:hAnsi="Courier New" w:cs="Courier New"/>
          <w:szCs w:val="24"/>
        </w:rPr>
        <w:t xml:space="preserve">The pertinent military records of the Department of the Air Force relating to the APPLICANT </w:t>
      </w:r>
      <w:r w:rsidR="003B5CA6">
        <w:rPr>
          <w:rFonts w:ascii="Courier New" w:hAnsi="Courier New" w:cs="Courier New"/>
          <w:szCs w:val="24"/>
        </w:rPr>
        <w:t xml:space="preserve">be </w:t>
      </w:r>
      <w:r>
        <w:rPr>
          <w:rFonts w:ascii="Courier New" w:hAnsi="Courier New" w:cs="Courier New"/>
          <w:szCs w:val="24"/>
        </w:rPr>
        <w:t xml:space="preserve">corrected to show </w:t>
      </w:r>
      <w:r w:rsidR="003B5CA6">
        <w:rPr>
          <w:rFonts w:ascii="Courier New" w:hAnsi="Courier New" w:cs="Courier New"/>
          <w:szCs w:val="24"/>
        </w:rPr>
        <w:t xml:space="preserve">that his </w:t>
      </w:r>
      <w:r>
        <w:rPr>
          <w:rFonts w:ascii="Courier New" w:hAnsi="Courier New" w:cs="Courier New"/>
          <w:szCs w:val="24"/>
        </w:rPr>
        <w:t>Officer Selection Brief (OSB)</w:t>
      </w:r>
      <w:r w:rsidR="000A3ACC">
        <w:rPr>
          <w:rFonts w:ascii="Courier New" w:hAnsi="Courier New" w:cs="Courier New"/>
          <w:szCs w:val="24"/>
        </w:rPr>
        <w:t>,</w:t>
      </w:r>
      <w:r>
        <w:rPr>
          <w:rFonts w:ascii="Courier New" w:hAnsi="Courier New" w:cs="Courier New"/>
          <w:szCs w:val="24"/>
        </w:rPr>
        <w:t xml:space="preserve"> prepared for consideration by the Calendar Year 2010 (U0410A) Air Force Reserve Line and Health Professions Major Promotion Selection Board</w:t>
      </w:r>
      <w:r w:rsidR="000A3ACC">
        <w:rPr>
          <w:rFonts w:ascii="Courier New" w:hAnsi="Courier New" w:cs="Courier New"/>
          <w:szCs w:val="24"/>
        </w:rPr>
        <w:t xml:space="preserve">, </w:t>
      </w:r>
      <w:r>
        <w:rPr>
          <w:rFonts w:ascii="Courier New" w:hAnsi="Courier New" w:cs="Courier New"/>
          <w:szCs w:val="24"/>
        </w:rPr>
        <w:t xml:space="preserve">be corrected to </w:t>
      </w:r>
      <w:r w:rsidR="000A3ACC">
        <w:rPr>
          <w:rFonts w:ascii="Courier New" w:hAnsi="Courier New" w:cs="Courier New"/>
          <w:szCs w:val="24"/>
        </w:rPr>
        <w:t xml:space="preserve">include in the Participation Summary/History section </w:t>
      </w:r>
      <w:r>
        <w:rPr>
          <w:rFonts w:ascii="Courier New" w:hAnsi="Courier New" w:cs="Courier New"/>
          <w:szCs w:val="24"/>
        </w:rPr>
        <w:t xml:space="preserve">a satisfactory year of Federal service </w:t>
      </w:r>
      <w:r w:rsidR="000A3ACC">
        <w:rPr>
          <w:rFonts w:ascii="Courier New" w:hAnsi="Courier New" w:cs="Courier New"/>
          <w:szCs w:val="24"/>
        </w:rPr>
        <w:t xml:space="preserve">for the retention/ retirement year </w:t>
      </w:r>
      <w:r w:rsidR="006C0477">
        <w:rPr>
          <w:rFonts w:ascii="Courier New" w:hAnsi="Courier New" w:cs="Courier New"/>
          <w:szCs w:val="24"/>
        </w:rPr>
        <w:t xml:space="preserve">14 Jan </w:t>
      </w:r>
      <w:r w:rsidR="003B5CA6">
        <w:rPr>
          <w:rFonts w:ascii="Courier New" w:hAnsi="Courier New" w:cs="Courier New"/>
          <w:szCs w:val="24"/>
        </w:rPr>
        <w:t>09</w:t>
      </w:r>
      <w:r w:rsidR="006C0477">
        <w:rPr>
          <w:rFonts w:ascii="Courier New" w:hAnsi="Courier New" w:cs="Courier New"/>
          <w:szCs w:val="24"/>
        </w:rPr>
        <w:t xml:space="preserve"> through </w:t>
      </w:r>
      <w:r w:rsidR="000A3ACC">
        <w:rPr>
          <w:rFonts w:ascii="Courier New" w:hAnsi="Courier New" w:cs="Courier New"/>
          <w:szCs w:val="24"/>
        </w:rPr>
        <w:t>1</w:t>
      </w:r>
      <w:r w:rsidR="006C0477">
        <w:rPr>
          <w:rFonts w:ascii="Courier New" w:hAnsi="Courier New" w:cs="Courier New"/>
          <w:szCs w:val="24"/>
        </w:rPr>
        <w:t>3</w:t>
      </w:r>
      <w:r w:rsidR="000A3ACC">
        <w:rPr>
          <w:rFonts w:ascii="Courier New" w:hAnsi="Courier New" w:cs="Courier New"/>
          <w:szCs w:val="24"/>
        </w:rPr>
        <w:t xml:space="preserve"> Jan 10, which includes </w:t>
      </w:r>
      <w:r w:rsidR="001B010B">
        <w:rPr>
          <w:rFonts w:ascii="Courier New" w:hAnsi="Courier New" w:cs="Courier New"/>
          <w:szCs w:val="24"/>
        </w:rPr>
        <w:t>91 </w:t>
      </w:r>
      <w:r w:rsidR="000A3ACC">
        <w:rPr>
          <w:rFonts w:ascii="Courier New" w:hAnsi="Courier New" w:cs="Courier New"/>
          <w:szCs w:val="24"/>
        </w:rPr>
        <w:t xml:space="preserve">active duty points, </w:t>
      </w:r>
      <w:r w:rsidR="001B010B">
        <w:rPr>
          <w:rFonts w:ascii="Courier New" w:hAnsi="Courier New" w:cs="Courier New"/>
          <w:szCs w:val="24"/>
        </w:rPr>
        <w:t>40 inactive</w:t>
      </w:r>
      <w:r w:rsidR="000A3ACC">
        <w:rPr>
          <w:rFonts w:ascii="Courier New" w:hAnsi="Courier New" w:cs="Courier New"/>
          <w:szCs w:val="24"/>
        </w:rPr>
        <w:t xml:space="preserve"> </w:t>
      </w:r>
      <w:r w:rsidR="001B010B">
        <w:rPr>
          <w:rFonts w:ascii="Courier New" w:hAnsi="Courier New" w:cs="Courier New"/>
          <w:szCs w:val="24"/>
        </w:rPr>
        <w:t>d</w:t>
      </w:r>
      <w:r w:rsidR="000A3ACC">
        <w:rPr>
          <w:rFonts w:ascii="Courier New" w:hAnsi="Courier New" w:cs="Courier New"/>
          <w:szCs w:val="24"/>
        </w:rPr>
        <w:t xml:space="preserve">uty training points, </w:t>
      </w:r>
      <w:r w:rsidR="001B010B">
        <w:rPr>
          <w:rFonts w:ascii="Courier New" w:hAnsi="Courier New" w:cs="Courier New"/>
          <w:szCs w:val="24"/>
        </w:rPr>
        <w:t xml:space="preserve">and </w:t>
      </w:r>
      <w:r w:rsidR="000A3ACC">
        <w:rPr>
          <w:rFonts w:ascii="Courier New" w:hAnsi="Courier New" w:cs="Courier New"/>
          <w:szCs w:val="24"/>
        </w:rPr>
        <w:t>15</w:t>
      </w:r>
      <w:r w:rsidR="003B5CA6">
        <w:rPr>
          <w:rFonts w:ascii="Courier New" w:hAnsi="Courier New" w:cs="Courier New"/>
          <w:szCs w:val="24"/>
        </w:rPr>
        <w:t> </w:t>
      </w:r>
      <w:r w:rsidR="000A3ACC">
        <w:rPr>
          <w:rFonts w:ascii="Courier New" w:hAnsi="Courier New" w:cs="Courier New"/>
          <w:szCs w:val="24"/>
        </w:rPr>
        <w:t xml:space="preserve">membership points, </w:t>
      </w:r>
      <w:r w:rsidR="001B010B">
        <w:rPr>
          <w:rFonts w:ascii="Courier New" w:hAnsi="Courier New" w:cs="Courier New"/>
          <w:szCs w:val="24"/>
        </w:rPr>
        <w:t>for a total of 146 retirement points.</w:t>
      </w:r>
    </w:p>
    <w:p w:rsidR="000A3ACC" w:rsidRDefault="000A3ACC" w:rsidP="00800A49">
      <w:pPr>
        <w:tabs>
          <w:tab w:val="left" w:pos="720"/>
          <w:tab w:val="left" w:pos="864"/>
          <w:tab w:val="left" w:pos="7056"/>
        </w:tabs>
        <w:spacing w:line="240" w:lineRule="exact"/>
        <w:ind w:right="-720"/>
        <w:jc w:val="both"/>
        <w:rPr>
          <w:rFonts w:ascii="Courier New" w:hAnsi="Courier New" w:cs="Courier New"/>
          <w:szCs w:val="24"/>
        </w:rPr>
      </w:pPr>
    </w:p>
    <w:p w:rsidR="00A66BA8" w:rsidRDefault="000A3ACC" w:rsidP="000A3ACC">
      <w:pPr>
        <w:tabs>
          <w:tab w:val="left" w:pos="720"/>
          <w:tab w:val="left" w:pos="1440"/>
          <w:tab w:val="left" w:pos="7056"/>
        </w:tabs>
        <w:spacing w:line="240" w:lineRule="exact"/>
        <w:ind w:right="-720"/>
        <w:jc w:val="both"/>
        <w:rPr>
          <w:rFonts w:ascii="Courier New" w:hAnsi="Courier New" w:cs="Courier New"/>
          <w:szCs w:val="24"/>
        </w:rPr>
      </w:pPr>
      <w:r>
        <w:rPr>
          <w:rFonts w:ascii="Courier New" w:hAnsi="Courier New" w:cs="Courier New"/>
          <w:szCs w:val="24"/>
        </w:rPr>
        <w:t xml:space="preserve">It is further recommended that his corrected record, to include his corrected OSB, be considered for promotion to the grade of </w:t>
      </w:r>
      <w:r w:rsidR="00A66BA8">
        <w:rPr>
          <w:rFonts w:ascii="Courier New" w:hAnsi="Courier New" w:cs="Courier New"/>
          <w:szCs w:val="24"/>
        </w:rPr>
        <w:t xml:space="preserve">major (O-4) as a position vacancy candidate by a Special Board, under the provisions of 10 USC 1558, for the Calendar Year 2010 Air Force Reserve Line and Health Professions </w:t>
      </w:r>
      <w:r w:rsidR="003B5CA6">
        <w:rPr>
          <w:rFonts w:ascii="Courier New" w:hAnsi="Courier New" w:cs="Courier New"/>
          <w:szCs w:val="24"/>
        </w:rPr>
        <w:t>Major Promotion Selection Board (U0110A).</w:t>
      </w:r>
    </w:p>
    <w:p w:rsidR="002212EA" w:rsidRDefault="002212EA" w:rsidP="002212EA">
      <w:pPr>
        <w:tabs>
          <w:tab w:val="left" w:pos="720"/>
          <w:tab w:val="left" w:pos="1440"/>
          <w:tab w:val="left" w:pos="7056"/>
        </w:tabs>
        <w:spacing w:line="240" w:lineRule="exact"/>
        <w:ind w:right="-720"/>
        <w:jc w:val="both"/>
        <w:rPr>
          <w:rFonts w:ascii="Courier New" w:hAnsi="Courier New" w:cs="Courier New"/>
          <w:szCs w:val="24"/>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6B3E9F" w:rsidRPr="00B67D96" w:rsidRDefault="006B3E9F" w:rsidP="006B3E9F">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w:t>
      </w:r>
      <w:r>
        <w:rPr>
          <w:rFonts w:ascii="Courier New" w:hAnsi="Courier New"/>
        </w:rPr>
        <w:t>20</w:t>
      </w:r>
      <w:r w:rsidR="00BC1413">
        <w:rPr>
          <w:rFonts w:ascii="Courier New" w:hAnsi="Courier New"/>
        </w:rPr>
        <w:t>10-0</w:t>
      </w:r>
      <w:r w:rsidR="00853BCD">
        <w:rPr>
          <w:rFonts w:ascii="Courier New" w:hAnsi="Courier New"/>
        </w:rPr>
        <w:t>2091</w:t>
      </w:r>
      <w:r w:rsidRPr="00B67D96">
        <w:rPr>
          <w:rFonts w:ascii="Courier New" w:hAnsi="Courier New"/>
        </w:rPr>
        <w:t xml:space="preserve"> in Executive Session on </w:t>
      </w:r>
      <w:r w:rsidR="00C35D3D">
        <w:rPr>
          <w:rFonts w:ascii="Courier New" w:hAnsi="Courier New"/>
        </w:rPr>
        <w:t>10 Mar 11</w:t>
      </w:r>
      <w:r w:rsidRPr="00B67D96">
        <w:rPr>
          <w:rFonts w:ascii="Courier New" w:hAnsi="Courier New"/>
        </w:rPr>
        <w:t>, under the provisions of AFI 36-2603:</w:t>
      </w:r>
    </w:p>
    <w:p w:rsidR="002D3547" w:rsidRPr="00701FB7" w:rsidRDefault="002D3547" w:rsidP="002D3547">
      <w:pPr>
        <w:tabs>
          <w:tab w:val="left" w:pos="576"/>
        </w:tabs>
        <w:spacing w:line="240" w:lineRule="exact"/>
        <w:ind w:right="-720"/>
        <w:jc w:val="both"/>
        <w:rPr>
          <w:rFonts w:ascii="Courier New" w:hAnsi="Courier New"/>
        </w:rPr>
      </w:pPr>
    </w:p>
    <w:p w:rsidR="002D3547" w:rsidRDefault="002D3547" w:rsidP="00204555">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204555" w:rsidRDefault="00204555" w:rsidP="00204555">
      <w:pPr>
        <w:tabs>
          <w:tab w:val="left" w:pos="576"/>
        </w:tabs>
        <w:spacing w:line="240" w:lineRule="exact"/>
        <w:ind w:right="-720"/>
        <w:jc w:val="both"/>
        <w:rPr>
          <w:rFonts w:ascii="Courier New" w:hAnsi="Courier New"/>
        </w:rPr>
      </w:pPr>
    </w:p>
    <w:p w:rsidR="002D3547" w:rsidRDefault="002D3547" w:rsidP="002D3547">
      <w:pPr>
        <w:tabs>
          <w:tab w:val="left" w:pos="288"/>
          <w:tab w:val="left" w:pos="4752"/>
        </w:tabs>
        <w:spacing w:line="240" w:lineRule="exact"/>
        <w:ind w:right="-720"/>
        <w:jc w:val="both"/>
        <w:rPr>
          <w:rFonts w:ascii="Courier New" w:eastAsiaTheme="minorHAnsi" w:hAnsi="Courier New" w:cs="Courier New"/>
          <w:szCs w:val="24"/>
        </w:rPr>
      </w:pPr>
    </w:p>
    <w:p w:rsidR="00E1636A" w:rsidRPr="00701FB7" w:rsidRDefault="006247F7" w:rsidP="00E1636A">
      <w:pPr>
        <w:tabs>
          <w:tab w:val="left" w:pos="576"/>
        </w:tabs>
        <w:spacing w:line="240" w:lineRule="exact"/>
        <w:ind w:right="-720"/>
        <w:jc w:val="both"/>
        <w:rPr>
          <w:rFonts w:ascii="Courier New" w:hAnsi="Courier New"/>
        </w:rPr>
      </w:pPr>
      <w:r w:rsidRPr="003D0DAD">
        <w:rPr>
          <w:rFonts w:ascii="Courier New" w:hAnsi="Courier New" w:cs="Courier New"/>
          <w:szCs w:val="24"/>
        </w:rPr>
        <w:t xml:space="preserve">All members voted to correct the records as recommended.  </w:t>
      </w:r>
      <w:r w:rsidR="00E1636A" w:rsidRPr="00701FB7">
        <w:rPr>
          <w:rFonts w:ascii="Courier New" w:hAnsi="Courier New"/>
        </w:rPr>
        <w:t>The following documentary evidence 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C35D3D">
        <w:rPr>
          <w:rFonts w:ascii="Courier New" w:hAnsi="Courier New"/>
        </w:rPr>
        <w:t>15 May</w:t>
      </w:r>
      <w:r w:rsidR="0021129D">
        <w:rPr>
          <w:rFonts w:ascii="Courier New" w:hAnsi="Courier New"/>
        </w:rPr>
        <w:t xml:space="preserve"> 10</w:t>
      </w:r>
      <w:r>
        <w:rPr>
          <w:rFonts w:ascii="Courier New" w:hAnsi="Courier New"/>
        </w:rPr>
        <w:t>, w/</w:t>
      </w:r>
      <w:proofErr w:type="spellStart"/>
      <w:r>
        <w:rPr>
          <w:rFonts w:ascii="Courier New" w:hAnsi="Courier New"/>
        </w:rPr>
        <w:t>atchs</w:t>
      </w:r>
      <w:proofErr w:type="spell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248A9"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E248A9" w:rsidRPr="00701FB7">
        <w:rPr>
          <w:rFonts w:ascii="Courier New" w:hAnsi="Courier New"/>
        </w:rPr>
        <w:t xml:space="preserve">Letter, </w:t>
      </w:r>
      <w:r w:rsidR="00E248A9">
        <w:rPr>
          <w:rFonts w:ascii="Courier New" w:hAnsi="Courier New"/>
        </w:rPr>
        <w:t>A</w:t>
      </w:r>
      <w:r w:rsidR="00C35D3D">
        <w:rPr>
          <w:rFonts w:ascii="Courier New" w:hAnsi="Courier New"/>
        </w:rPr>
        <w:t>R</w:t>
      </w:r>
      <w:r w:rsidR="00E248A9">
        <w:rPr>
          <w:rFonts w:ascii="Courier New" w:hAnsi="Courier New"/>
        </w:rPr>
        <w:t>PC/DP</w:t>
      </w:r>
      <w:r w:rsidR="00C35D3D">
        <w:rPr>
          <w:rFonts w:ascii="Courier New" w:hAnsi="Courier New"/>
        </w:rPr>
        <w:t>B</w:t>
      </w:r>
      <w:r w:rsidR="002D3547">
        <w:rPr>
          <w:rFonts w:ascii="Courier New" w:hAnsi="Courier New"/>
        </w:rPr>
        <w:t xml:space="preserve">, </w:t>
      </w:r>
      <w:r w:rsidR="00E248A9">
        <w:rPr>
          <w:rFonts w:ascii="Courier New" w:hAnsi="Courier New"/>
        </w:rPr>
        <w:t xml:space="preserve">dated </w:t>
      </w:r>
      <w:r w:rsidR="00C35D3D">
        <w:rPr>
          <w:rFonts w:ascii="Courier New" w:hAnsi="Courier New"/>
        </w:rPr>
        <w:t>1 Jul 10</w:t>
      </w:r>
      <w:r w:rsidR="006247F7">
        <w:rPr>
          <w:rFonts w:ascii="Courier New" w:hAnsi="Courier New"/>
        </w:rPr>
        <w:t>.</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w:t>
      </w:r>
      <w:r w:rsidR="002676D8">
        <w:rPr>
          <w:rFonts w:ascii="Courier New" w:hAnsi="Courier New"/>
        </w:rPr>
        <w:t xml:space="preserve">Letter, </w:t>
      </w:r>
      <w:r w:rsidR="00C35D3D">
        <w:rPr>
          <w:rFonts w:ascii="Courier New" w:hAnsi="Courier New"/>
        </w:rPr>
        <w:t>SAF/MRBR</w:t>
      </w:r>
      <w:r w:rsidR="002676D8">
        <w:rPr>
          <w:rFonts w:ascii="Courier New" w:hAnsi="Courier New"/>
        </w:rPr>
        <w:t xml:space="preserve">, dated </w:t>
      </w:r>
      <w:r w:rsidR="00C35D3D">
        <w:rPr>
          <w:rFonts w:ascii="Courier New" w:hAnsi="Courier New"/>
        </w:rPr>
        <w:t>16 Jul 10</w:t>
      </w:r>
      <w:r w:rsidRPr="00701FB7">
        <w:rPr>
          <w:rFonts w:ascii="Courier New" w:hAnsi="Courier New"/>
        </w:rPr>
        <w:t>.</w:t>
      </w:r>
    </w:p>
    <w:p w:rsidR="0020492F" w:rsidRDefault="00ED73D0" w:rsidP="00E1636A">
      <w:pPr>
        <w:tabs>
          <w:tab w:val="left" w:pos="576"/>
        </w:tabs>
        <w:spacing w:line="240" w:lineRule="exact"/>
        <w:ind w:right="-720"/>
        <w:jc w:val="both"/>
        <w:rPr>
          <w:rFonts w:ascii="Courier New" w:hAnsi="Courier New"/>
        </w:rPr>
      </w:pPr>
      <w:r>
        <w:rPr>
          <w:rFonts w:ascii="Courier New" w:hAnsi="Courier New"/>
        </w:rPr>
        <w:t xml:space="preserve">    </w:t>
      </w:r>
      <w:r w:rsidR="004E6FFE">
        <w:rPr>
          <w:rFonts w:ascii="Courier New" w:hAnsi="Courier New"/>
        </w:rPr>
        <w:t xml:space="preserve"> </w:t>
      </w:r>
      <w:r>
        <w:rPr>
          <w:rFonts w:ascii="Courier New" w:hAnsi="Courier New"/>
        </w:rPr>
        <w:t xml:space="preserve">Exhibit E.  </w:t>
      </w:r>
      <w:r w:rsidR="002676D8">
        <w:rPr>
          <w:rFonts w:ascii="Courier New" w:hAnsi="Courier New"/>
        </w:rPr>
        <w:t xml:space="preserve">Letter, </w:t>
      </w:r>
      <w:r w:rsidR="00C35D3D">
        <w:rPr>
          <w:rFonts w:ascii="Courier New" w:hAnsi="Courier New"/>
        </w:rPr>
        <w:t>Applicant, 13 Aug 10, w/</w:t>
      </w:r>
      <w:proofErr w:type="spellStart"/>
      <w:r w:rsidR="00C35D3D">
        <w:rPr>
          <w:rFonts w:ascii="Courier New" w:hAnsi="Courier New"/>
        </w:rPr>
        <w:t>atchs</w:t>
      </w:r>
      <w:proofErr w:type="spellEnd"/>
      <w:r w:rsidR="002676D8">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bookmarkStart w:id="0" w:name="_GoBack"/>
      <w:bookmarkEnd w:id="0"/>
    </w:p>
    <w:p w:rsidR="00234E19" w:rsidRDefault="00234E19"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736289">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562" w:gutter="0"/>
          <w:paperSrc w:first="15" w:other="15"/>
          <w:cols w:space="720"/>
          <w:titlePg/>
          <w:docGrid w:linePitch="360"/>
        </w:sectPr>
      </w:pPr>
    </w:p>
    <w:p w:rsidR="006247F7" w:rsidRPr="003D0DAD" w:rsidRDefault="006247F7" w:rsidP="006247F7">
      <w:pPr>
        <w:tabs>
          <w:tab w:val="left" w:pos="720"/>
        </w:tabs>
        <w:spacing w:line="240" w:lineRule="exact"/>
        <w:ind w:right="-720"/>
        <w:rPr>
          <w:rFonts w:ascii="Times New Roman" w:hAnsi="Times New Roman"/>
        </w:rPr>
      </w:pPr>
    </w:p>
    <w:sectPr w:rsidR="006247F7" w:rsidRPr="003D0DAD" w:rsidSect="00234E19">
      <w:headerReference w:type="default" r:id="rId13"/>
      <w:headerReference w:type="first" r:id="rId14"/>
      <w:pgSz w:w="12240" w:h="15840"/>
      <w:pgMar w:top="1440" w:right="2160" w:bottom="1440" w:left="1440" w:header="36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641" w:rsidRDefault="00975641" w:rsidP="000F47A5">
      <w:r>
        <w:separator/>
      </w:r>
    </w:p>
  </w:endnote>
  <w:endnote w:type="continuationSeparator" w:id="0">
    <w:p w:rsidR="00975641" w:rsidRDefault="00975641"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0A6" w:rsidRDefault="00F66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8B6" w:rsidRPr="006152D5" w:rsidRDefault="002018B6" w:rsidP="0061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8B6" w:rsidRPr="00F660A6" w:rsidRDefault="002018B6" w:rsidP="00F6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641" w:rsidRDefault="00975641" w:rsidP="000F47A5">
      <w:r>
        <w:separator/>
      </w:r>
    </w:p>
  </w:footnote>
  <w:footnote w:type="continuationSeparator" w:id="0">
    <w:p w:rsidR="00975641" w:rsidRDefault="00975641"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0A6" w:rsidRDefault="00F66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8B6" w:rsidRPr="00F660A6" w:rsidRDefault="002018B6" w:rsidP="00F66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8B6" w:rsidRPr="00F660A6" w:rsidRDefault="002018B6" w:rsidP="00F660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8B6" w:rsidRPr="00F94401" w:rsidRDefault="002018B6" w:rsidP="00F944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19" w:rsidRPr="00234E19" w:rsidRDefault="00234E19" w:rsidP="00234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5F7B"/>
    <w:rsid w:val="000066E1"/>
    <w:rsid w:val="00010BB1"/>
    <w:rsid w:val="00011F4C"/>
    <w:rsid w:val="00012C0D"/>
    <w:rsid w:val="00014B01"/>
    <w:rsid w:val="00017431"/>
    <w:rsid w:val="00017EEE"/>
    <w:rsid w:val="000200C6"/>
    <w:rsid w:val="00023164"/>
    <w:rsid w:val="00032873"/>
    <w:rsid w:val="000441E7"/>
    <w:rsid w:val="000449DA"/>
    <w:rsid w:val="000501B1"/>
    <w:rsid w:val="00051366"/>
    <w:rsid w:val="00053BE9"/>
    <w:rsid w:val="0006102F"/>
    <w:rsid w:val="00066DAB"/>
    <w:rsid w:val="000671A0"/>
    <w:rsid w:val="00073397"/>
    <w:rsid w:val="00073511"/>
    <w:rsid w:val="00073569"/>
    <w:rsid w:val="00076BDF"/>
    <w:rsid w:val="00077B30"/>
    <w:rsid w:val="0008589C"/>
    <w:rsid w:val="00085A4C"/>
    <w:rsid w:val="0009538B"/>
    <w:rsid w:val="000A3ACC"/>
    <w:rsid w:val="000A3CC1"/>
    <w:rsid w:val="000A49B6"/>
    <w:rsid w:val="000B335D"/>
    <w:rsid w:val="000C083A"/>
    <w:rsid w:val="000C1DBF"/>
    <w:rsid w:val="000D2CD1"/>
    <w:rsid w:val="000F071A"/>
    <w:rsid w:val="000F47A5"/>
    <w:rsid w:val="000F6111"/>
    <w:rsid w:val="001023A7"/>
    <w:rsid w:val="001109A7"/>
    <w:rsid w:val="001140B8"/>
    <w:rsid w:val="0012386F"/>
    <w:rsid w:val="00124B5C"/>
    <w:rsid w:val="00130ADB"/>
    <w:rsid w:val="00140FD2"/>
    <w:rsid w:val="00144BAC"/>
    <w:rsid w:val="00144DAD"/>
    <w:rsid w:val="00145AE1"/>
    <w:rsid w:val="00147769"/>
    <w:rsid w:val="00153718"/>
    <w:rsid w:val="00153EAA"/>
    <w:rsid w:val="001637ED"/>
    <w:rsid w:val="00172199"/>
    <w:rsid w:val="00174D62"/>
    <w:rsid w:val="001766CD"/>
    <w:rsid w:val="00176D82"/>
    <w:rsid w:val="00183D0B"/>
    <w:rsid w:val="001853D8"/>
    <w:rsid w:val="001908E6"/>
    <w:rsid w:val="00191F3A"/>
    <w:rsid w:val="00197D63"/>
    <w:rsid w:val="001A383E"/>
    <w:rsid w:val="001A7D1E"/>
    <w:rsid w:val="001A7E6E"/>
    <w:rsid w:val="001B010B"/>
    <w:rsid w:val="001B44DE"/>
    <w:rsid w:val="001B5E99"/>
    <w:rsid w:val="001C3F89"/>
    <w:rsid w:val="001C48A6"/>
    <w:rsid w:val="001C4F1D"/>
    <w:rsid w:val="001D05B7"/>
    <w:rsid w:val="001D0DF9"/>
    <w:rsid w:val="001D5B0C"/>
    <w:rsid w:val="001D5E84"/>
    <w:rsid w:val="001E0352"/>
    <w:rsid w:val="001F3A3C"/>
    <w:rsid w:val="0020074E"/>
    <w:rsid w:val="002018B6"/>
    <w:rsid w:val="00203E8C"/>
    <w:rsid w:val="0020453F"/>
    <w:rsid w:val="00204555"/>
    <w:rsid w:val="0020492F"/>
    <w:rsid w:val="0021129D"/>
    <w:rsid w:val="00214B33"/>
    <w:rsid w:val="00221027"/>
    <w:rsid w:val="002212EA"/>
    <w:rsid w:val="00222D77"/>
    <w:rsid w:val="002231EA"/>
    <w:rsid w:val="00234E19"/>
    <w:rsid w:val="00235742"/>
    <w:rsid w:val="00241B2C"/>
    <w:rsid w:val="0025234B"/>
    <w:rsid w:val="0025439E"/>
    <w:rsid w:val="0025467F"/>
    <w:rsid w:val="00261E10"/>
    <w:rsid w:val="00267212"/>
    <w:rsid w:val="002676D8"/>
    <w:rsid w:val="00271F83"/>
    <w:rsid w:val="00282C39"/>
    <w:rsid w:val="00284633"/>
    <w:rsid w:val="0028571C"/>
    <w:rsid w:val="00287D22"/>
    <w:rsid w:val="002A2669"/>
    <w:rsid w:val="002B46EC"/>
    <w:rsid w:val="002B6EBC"/>
    <w:rsid w:val="002C3556"/>
    <w:rsid w:val="002D3547"/>
    <w:rsid w:val="002D7E3A"/>
    <w:rsid w:val="002D7EFA"/>
    <w:rsid w:val="002F74D7"/>
    <w:rsid w:val="00300815"/>
    <w:rsid w:val="00300BBF"/>
    <w:rsid w:val="00301B53"/>
    <w:rsid w:val="0030211A"/>
    <w:rsid w:val="00314E9B"/>
    <w:rsid w:val="00331E94"/>
    <w:rsid w:val="003449EE"/>
    <w:rsid w:val="00365395"/>
    <w:rsid w:val="00370BB7"/>
    <w:rsid w:val="003758F2"/>
    <w:rsid w:val="00377A02"/>
    <w:rsid w:val="00381C38"/>
    <w:rsid w:val="00383878"/>
    <w:rsid w:val="00387563"/>
    <w:rsid w:val="003B25DB"/>
    <w:rsid w:val="003B417C"/>
    <w:rsid w:val="003B5CA6"/>
    <w:rsid w:val="003C20B4"/>
    <w:rsid w:val="003C2613"/>
    <w:rsid w:val="003C33A4"/>
    <w:rsid w:val="003C5330"/>
    <w:rsid w:val="003C677D"/>
    <w:rsid w:val="003E07D4"/>
    <w:rsid w:val="003E40FB"/>
    <w:rsid w:val="003E410A"/>
    <w:rsid w:val="003F05A9"/>
    <w:rsid w:val="003F59BD"/>
    <w:rsid w:val="003F6667"/>
    <w:rsid w:val="003F6E72"/>
    <w:rsid w:val="003F773B"/>
    <w:rsid w:val="004046EE"/>
    <w:rsid w:val="00413D19"/>
    <w:rsid w:val="00423088"/>
    <w:rsid w:val="004243FD"/>
    <w:rsid w:val="00432635"/>
    <w:rsid w:val="00437D38"/>
    <w:rsid w:val="004422CA"/>
    <w:rsid w:val="004456DC"/>
    <w:rsid w:val="0044650E"/>
    <w:rsid w:val="00446CEE"/>
    <w:rsid w:val="00456FE3"/>
    <w:rsid w:val="00460750"/>
    <w:rsid w:val="0046344D"/>
    <w:rsid w:val="0046526A"/>
    <w:rsid w:val="00472E52"/>
    <w:rsid w:val="00492772"/>
    <w:rsid w:val="00493C3F"/>
    <w:rsid w:val="0049444C"/>
    <w:rsid w:val="004A0826"/>
    <w:rsid w:val="004A0F9B"/>
    <w:rsid w:val="004A5CC5"/>
    <w:rsid w:val="004B0383"/>
    <w:rsid w:val="004B09B1"/>
    <w:rsid w:val="004B1033"/>
    <w:rsid w:val="004B51DC"/>
    <w:rsid w:val="004B564A"/>
    <w:rsid w:val="004B7E3B"/>
    <w:rsid w:val="004C748E"/>
    <w:rsid w:val="004E2921"/>
    <w:rsid w:val="004E4E60"/>
    <w:rsid w:val="004E6FFE"/>
    <w:rsid w:val="004F341C"/>
    <w:rsid w:val="004F7B12"/>
    <w:rsid w:val="00503C94"/>
    <w:rsid w:val="005108B7"/>
    <w:rsid w:val="00517831"/>
    <w:rsid w:val="005205BD"/>
    <w:rsid w:val="00524214"/>
    <w:rsid w:val="00534C41"/>
    <w:rsid w:val="00536BFE"/>
    <w:rsid w:val="00545D6E"/>
    <w:rsid w:val="005514B9"/>
    <w:rsid w:val="005549D4"/>
    <w:rsid w:val="00556DB5"/>
    <w:rsid w:val="00565107"/>
    <w:rsid w:val="00567C80"/>
    <w:rsid w:val="0057204C"/>
    <w:rsid w:val="00576AE3"/>
    <w:rsid w:val="005B2B0B"/>
    <w:rsid w:val="005B44FB"/>
    <w:rsid w:val="005B49C9"/>
    <w:rsid w:val="005B6C47"/>
    <w:rsid w:val="005D451C"/>
    <w:rsid w:val="0060517D"/>
    <w:rsid w:val="006064C8"/>
    <w:rsid w:val="00612E87"/>
    <w:rsid w:val="0061329C"/>
    <w:rsid w:val="006152D5"/>
    <w:rsid w:val="00615DCB"/>
    <w:rsid w:val="00622C23"/>
    <w:rsid w:val="006247F7"/>
    <w:rsid w:val="006269B9"/>
    <w:rsid w:val="00636F69"/>
    <w:rsid w:val="006421CD"/>
    <w:rsid w:val="00645DEC"/>
    <w:rsid w:val="00650AD0"/>
    <w:rsid w:val="006542C9"/>
    <w:rsid w:val="00654FA4"/>
    <w:rsid w:val="006569BE"/>
    <w:rsid w:val="0066694E"/>
    <w:rsid w:val="00670597"/>
    <w:rsid w:val="00671667"/>
    <w:rsid w:val="00676DC2"/>
    <w:rsid w:val="00681390"/>
    <w:rsid w:val="006A676F"/>
    <w:rsid w:val="006B3E9F"/>
    <w:rsid w:val="006B3F70"/>
    <w:rsid w:val="006C0477"/>
    <w:rsid w:val="006C2262"/>
    <w:rsid w:val="006D1E37"/>
    <w:rsid w:val="006E002B"/>
    <w:rsid w:val="006E2F3F"/>
    <w:rsid w:val="006E3D6E"/>
    <w:rsid w:val="006E46D1"/>
    <w:rsid w:val="006E5877"/>
    <w:rsid w:val="006E792D"/>
    <w:rsid w:val="006F7D39"/>
    <w:rsid w:val="007014F1"/>
    <w:rsid w:val="00705A85"/>
    <w:rsid w:val="00720DFA"/>
    <w:rsid w:val="00731083"/>
    <w:rsid w:val="00736289"/>
    <w:rsid w:val="0074177F"/>
    <w:rsid w:val="00745F4B"/>
    <w:rsid w:val="00747764"/>
    <w:rsid w:val="00752365"/>
    <w:rsid w:val="007545E1"/>
    <w:rsid w:val="00754A4C"/>
    <w:rsid w:val="007556D2"/>
    <w:rsid w:val="007709C1"/>
    <w:rsid w:val="00771BF1"/>
    <w:rsid w:val="00773CD0"/>
    <w:rsid w:val="00776C59"/>
    <w:rsid w:val="00781D7E"/>
    <w:rsid w:val="00792436"/>
    <w:rsid w:val="007941D9"/>
    <w:rsid w:val="007A74A1"/>
    <w:rsid w:val="007B0C05"/>
    <w:rsid w:val="007B3788"/>
    <w:rsid w:val="007B3DFA"/>
    <w:rsid w:val="007B6EC6"/>
    <w:rsid w:val="007C4C68"/>
    <w:rsid w:val="007C67C9"/>
    <w:rsid w:val="007C78A9"/>
    <w:rsid w:val="007D0A28"/>
    <w:rsid w:val="007D4219"/>
    <w:rsid w:val="007D6BA8"/>
    <w:rsid w:val="007D6F54"/>
    <w:rsid w:val="007F6427"/>
    <w:rsid w:val="00800A49"/>
    <w:rsid w:val="00800FF9"/>
    <w:rsid w:val="00804F14"/>
    <w:rsid w:val="008101D2"/>
    <w:rsid w:val="00811286"/>
    <w:rsid w:val="00811725"/>
    <w:rsid w:val="00813D53"/>
    <w:rsid w:val="008141ED"/>
    <w:rsid w:val="00825FC8"/>
    <w:rsid w:val="0083165D"/>
    <w:rsid w:val="00834C74"/>
    <w:rsid w:val="0084210B"/>
    <w:rsid w:val="008445D7"/>
    <w:rsid w:val="00846385"/>
    <w:rsid w:val="00853BCD"/>
    <w:rsid w:val="008558D5"/>
    <w:rsid w:val="00855C12"/>
    <w:rsid w:val="00856EA2"/>
    <w:rsid w:val="008574BC"/>
    <w:rsid w:val="008629ED"/>
    <w:rsid w:val="00866B12"/>
    <w:rsid w:val="0087199A"/>
    <w:rsid w:val="00871EED"/>
    <w:rsid w:val="00874B0C"/>
    <w:rsid w:val="00875D0E"/>
    <w:rsid w:val="00890606"/>
    <w:rsid w:val="008963C5"/>
    <w:rsid w:val="008963D9"/>
    <w:rsid w:val="008A218C"/>
    <w:rsid w:val="008A3377"/>
    <w:rsid w:val="008B3CC2"/>
    <w:rsid w:val="008B4CFD"/>
    <w:rsid w:val="008B64AC"/>
    <w:rsid w:val="008C0F88"/>
    <w:rsid w:val="008C4F1A"/>
    <w:rsid w:val="008C581F"/>
    <w:rsid w:val="008D031A"/>
    <w:rsid w:val="008D3100"/>
    <w:rsid w:val="008E47B5"/>
    <w:rsid w:val="008E5A92"/>
    <w:rsid w:val="008F6D97"/>
    <w:rsid w:val="00912CC9"/>
    <w:rsid w:val="00914045"/>
    <w:rsid w:val="009219E8"/>
    <w:rsid w:val="0092238E"/>
    <w:rsid w:val="009263BE"/>
    <w:rsid w:val="00936837"/>
    <w:rsid w:val="009371F0"/>
    <w:rsid w:val="0094058C"/>
    <w:rsid w:val="00941BF0"/>
    <w:rsid w:val="009421A8"/>
    <w:rsid w:val="009430A6"/>
    <w:rsid w:val="009503A8"/>
    <w:rsid w:val="00956895"/>
    <w:rsid w:val="00961C04"/>
    <w:rsid w:val="00971F7B"/>
    <w:rsid w:val="00972D95"/>
    <w:rsid w:val="00974839"/>
    <w:rsid w:val="0097512F"/>
    <w:rsid w:val="00975641"/>
    <w:rsid w:val="009818E9"/>
    <w:rsid w:val="0098468D"/>
    <w:rsid w:val="009859BB"/>
    <w:rsid w:val="009902FE"/>
    <w:rsid w:val="00990EA3"/>
    <w:rsid w:val="00996D14"/>
    <w:rsid w:val="00997327"/>
    <w:rsid w:val="009A0395"/>
    <w:rsid w:val="009A2922"/>
    <w:rsid w:val="009A70E9"/>
    <w:rsid w:val="009B4764"/>
    <w:rsid w:val="009B4B1A"/>
    <w:rsid w:val="009B5E2A"/>
    <w:rsid w:val="009C05ED"/>
    <w:rsid w:val="009C467A"/>
    <w:rsid w:val="009C6CAF"/>
    <w:rsid w:val="009D434D"/>
    <w:rsid w:val="009E2844"/>
    <w:rsid w:val="009E77D9"/>
    <w:rsid w:val="009F3DA8"/>
    <w:rsid w:val="009F515D"/>
    <w:rsid w:val="009F744B"/>
    <w:rsid w:val="00A00AE5"/>
    <w:rsid w:val="00A03149"/>
    <w:rsid w:val="00A03BAE"/>
    <w:rsid w:val="00A03CE4"/>
    <w:rsid w:val="00A0690A"/>
    <w:rsid w:val="00A10081"/>
    <w:rsid w:val="00A210D0"/>
    <w:rsid w:val="00A36D77"/>
    <w:rsid w:val="00A36E73"/>
    <w:rsid w:val="00A37FB1"/>
    <w:rsid w:val="00A44B89"/>
    <w:rsid w:val="00A44EDF"/>
    <w:rsid w:val="00A53738"/>
    <w:rsid w:val="00A54248"/>
    <w:rsid w:val="00A55EDE"/>
    <w:rsid w:val="00A56AC1"/>
    <w:rsid w:val="00A6361F"/>
    <w:rsid w:val="00A66BA8"/>
    <w:rsid w:val="00A66D45"/>
    <w:rsid w:val="00A814E1"/>
    <w:rsid w:val="00A84B56"/>
    <w:rsid w:val="00A91B67"/>
    <w:rsid w:val="00A92E69"/>
    <w:rsid w:val="00A95336"/>
    <w:rsid w:val="00AA27E8"/>
    <w:rsid w:val="00AA48C7"/>
    <w:rsid w:val="00AA4AA0"/>
    <w:rsid w:val="00AA74B6"/>
    <w:rsid w:val="00AC1EDA"/>
    <w:rsid w:val="00AC3C67"/>
    <w:rsid w:val="00AD0470"/>
    <w:rsid w:val="00AD1094"/>
    <w:rsid w:val="00AD1505"/>
    <w:rsid w:val="00AD53ED"/>
    <w:rsid w:val="00AD5522"/>
    <w:rsid w:val="00AE760B"/>
    <w:rsid w:val="00AF2834"/>
    <w:rsid w:val="00AF5714"/>
    <w:rsid w:val="00B0146A"/>
    <w:rsid w:val="00B03168"/>
    <w:rsid w:val="00B04BCE"/>
    <w:rsid w:val="00B05116"/>
    <w:rsid w:val="00B05B11"/>
    <w:rsid w:val="00B14403"/>
    <w:rsid w:val="00B169A3"/>
    <w:rsid w:val="00B1759D"/>
    <w:rsid w:val="00B25E6F"/>
    <w:rsid w:val="00B27B72"/>
    <w:rsid w:val="00B3082C"/>
    <w:rsid w:val="00B31BC3"/>
    <w:rsid w:val="00B369B3"/>
    <w:rsid w:val="00B465F2"/>
    <w:rsid w:val="00B5026A"/>
    <w:rsid w:val="00B502D4"/>
    <w:rsid w:val="00B545CE"/>
    <w:rsid w:val="00B62972"/>
    <w:rsid w:val="00B67BEE"/>
    <w:rsid w:val="00B67D4C"/>
    <w:rsid w:val="00B7181C"/>
    <w:rsid w:val="00B7384F"/>
    <w:rsid w:val="00B74422"/>
    <w:rsid w:val="00B8326F"/>
    <w:rsid w:val="00B8719C"/>
    <w:rsid w:val="00B91D6B"/>
    <w:rsid w:val="00B937B5"/>
    <w:rsid w:val="00B93D34"/>
    <w:rsid w:val="00B97C6B"/>
    <w:rsid w:val="00BA584D"/>
    <w:rsid w:val="00BA6D63"/>
    <w:rsid w:val="00BA726E"/>
    <w:rsid w:val="00BB514A"/>
    <w:rsid w:val="00BB53F8"/>
    <w:rsid w:val="00BC1413"/>
    <w:rsid w:val="00BC24FC"/>
    <w:rsid w:val="00BE3AF6"/>
    <w:rsid w:val="00BF5864"/>
    <w:rsid w:val="00C17738"/>
    <w:rsid w:val="00C17C55"/>
    <w:rsid w:val="00C24344"/>
    <w:rsid w:val="00C2480D"/>
    <w:rsid w:val="00C267B4"/>
    <w:rsid w:val="00C330FA"/>
    <w:rsid w:val="00C35D3D"/>
    <w:rsid w:val="00C4052E"/>
    <w:rsid w:val="00C40D14"/>
    <w:rsid w:val="00C42E0C"/>
    <w:rsid w:val="00C50C29"/>
    <w:rsid w:val="00C6085A"/>
    <w:rsid w:val="00C62AF4"/>
    <w:rsid w:val="00C64A39"/>
    <w:rsid w:val="00C66B15"/>
    <w:rsid w:val="00C747B3"/>
    <w:rsid w:val="00C76B41"/>
    <w:rsid w:val="00C76DFE"/>
    <w:rsid w:val="00C813D3"/>
    <w:rsid w:val="00C82DF4"/>
    <w:rsid w:val="00C84358"/>
    <w:rsid w:val="00C86B2D"/>
    <w:rsid w:val="00C86C13"/>
    <w:rsid w:val="00C93AF1"/>
    <w:rsid w:val="00CA0421"/>
    <w:rsid w:val="00CA4642"/>
    <w:rsid w:val="00CA4EBA"/>
    <w:rsid w:val="00CA5CD9"/>
    <w:rsid w:val="00CB1B86"/>
    <w:rsid w:val="00CB20D0"/>
    <w:rsid w:val="00CB220A"/>
    <w:rsid w:val="00CB70EE"/>
    <w:rsid w:val="00CC07D9"/>
    <w:rsid w:val="00CC18DB"/>
    <w:rsid w:val="00CC22BE"/>
    <w:rsid w:val="00CD0476"/>
    <w:rsid w:val="00CD04B8"/>
    <w:rsid w:val="00CD0CB3"/>
    <w:rsid w:val="00CD0F7D"/>
    <w:rsid w:val="00CD27C1"/>
    <w:rsid w:val="00CD5824"/>
    <w:rsid w:val="00CE5A36"/>
    <w:rsid w:val="00CE6B8B"/>
    <w:rsid w:val="00CE7A8B"/>
    <w:rsid w:val="00CF3600"/>
    <w:rsid w:val="00CF4D22"/>
    <w:rsid w:val="00CF616F"/>
    <w:rsid w:val="00D117DA"/>
    <w:rsid w:val="00D14989"/>
    <w:rsid w:val="00D17C29"/>
    <w:rsid w:val="00D20AA2"/>
    <w:rsid w:val="00D31DD8"/>
    <w:rsid w:val="00D3582E"/>
    <w:rsid w:val="00D4255E"/>
    <w:rsid w:val="00D4400A"/>
    <w:rsid w:val="00D50A4F"/>
    <w:rsid w:val="00D51D7D"/>
    <w:rsid w:val="00D54872"/>
    <w:rsid w:val="00D61371"/>
    <w:rsid w:val="00D658F8"/>
    <w:rsid w:val="00D758DA"/>
    <w:rsid w:val="00D8438F"/>
    <w:rsid w:val="00D862D0"/>
    <w:rsid w:val="00D863FC"/>
    <w:rsid w:val="00D94C01"/>
    <w:rsid w:val="00D94F68"/>
    <w:rsid w:val="00DA3D90"/>
    <w:rsid w:val="00DA54BE"/>
    <w:rsid w:val="00DB0D08"/>
    <w:rsid w:val="00DB1925"/>
    <w:rsid w:val="00DC3084"/>
    <w:rsid w:val="00DF1E8F"/>
    <w:rsid w:val="00E00DA2"/>
    <w:rsid w:val="00E02D0E"/>
    <w:rsid w:val="00E05866"/>
    <w:rsid w:val="00E10120"/>
    <w:rsid w:val="00E10331"/>
    <w:rsid w:val="00E1636A"/>
    <w:rsid w:val="00E16ED8"/>
    <w:rsid w:val="00E174E1"/>
    <w:rsid w:val="00E17971"/>
    <w:rsid w:val="00E248A9"/>
    <w:rsid w:val="00E319A3"/>
    <w:rsid w:val="00E32086"/>
    <w:rsid w:val="00E333FA"/>
    <w:rsid w:val="00E37091"/>
    <w:rsid w:val="00E4717C"/>
    <w:rsid w:val="00E72ADE"/>
    <w:rsid w:val="00E73219"/>
    <w:rsid w:val="00E75A23"/>
    <w:rsid w:val="00E75C6C"/>
    <w:rsid w:val="00E80F73"/>
    <w:rsid w:val="00E83058"/>
    <w:rsid w:val="00E84D64"/>
    <w:rsid w:val="00E84DC9"/>
    <w:rsid w:val="00E86DAB"/>
    <w:rsid w:val="00E97FF8"/>
    <w:rsid w:val="00EA538B"/>
    <w:rsid w:val="00EA6817"/>
    <w:rsid w:val="00EB37D4"/>
    <w:rsid w:val="00EB4201"/>
    <w:rsid w:val="00EC1AA4"/>
    <w:rsid w:val="00ED0CEE"/>
    <w:rsid w:val="00ED43EB"/>
    <w:rsid w:val="00ED4A96"/>
    <w:rsid w:val="00ED6665"/>
    <w:rsid w:val="00ED6B34"/>
    <w:rsid w:val="00ED73D0"/>
    <w:rsid w:val="00EE67D0"/>
    <w:rsid w:val="00EF0AAD"/>
    <w:rsid w:val="00EF1252"/>
    <w:rsid w:val="00EF7A25"/>
    <w:rsid w:val="00F047D5"/>
    <w:rsid w:val="00F0613B"/>
    <w:rsid w:val="00F06143"/>
    <w:rsid w:val="00F07590"/>
    <w:rsid w:val="00F13E0E"/>
    <w:rsid w:val="00F17229"/>
    <w:rsid w:val="00F24711"/>
    <w:rsid w:val="00F2480E"/>
    <w:rsid w:val="00F2785C"/>
    <w:rsid w:val="00F34B2A"/>
    <w:rsid w:val="00F3772D"/>
    <w:rsid w:val="00F37F9C"/>
    <w:rsid w:val="00F404AD"/>
    <w:rsid w:val="00F416BB"/>
    <w:rsid w:val="00F609BD"/>
    <w:rsid w:val="00F64B2E"/>
    <w:rsid w:val="00F660A6"/>
    <w:rsid w:val="00F6799F"/>
    <w:rsid w:val="00F67A8E"/>
    <w:rsid w:val="00F70118"/>
    <w:rsid w:val="00F70820"/>
    <w:rsid w:val="00F8013D"/>
    <w:rsid w:val="00F82AFD"/>
    <w:rsid w:val="00F85724"/>
    <w:rsid w:val="00F87DC3"/>
    <w:rsid w:val="00F90650"/>
    <w:rsid w:val="00F94401"/>
    <w:rsid w:val="00F95749"/>
    <w:rsid w:val="00FA3612"/>
    <w:rsid w:val="00FA6E30"/>
    <w:rsid w:val="00FB4475"/>
    <w:rsid w:val="00FB7FAC"/>
    <w:rsid w:val="00FC027B"/>
    <w:rsid w:val="00FC26FA"/>
    <w:rsid w:val="00FC42D2"/>
    <w:rsid w:val="00FD6677"/>
    <w:rsid w:val="00FD76A8"/>
    <w:rsid w:val="00FD7B01"/>
    <w:rsid w:val="00FE3211"/>
    <w:rsid w:val="00FE3C96"/>
    <w:rsid w:val="00FE4A9B"/>
    <w:rsid w:val="00FE526B"/>
    <w:rsid w:val="00FE638A"/>
    <w:rsid w:val="00FE63A0"/>
    <w:rsid w:val="00FE721C"/>
    <w:rsid w:val="00FF1A12"/>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8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7356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7356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32822108">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 w:id="17771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2020-03-24T16:47:00Z</dcterms:created>
  <dcterms:modified xsi:type="dcterms:W3CDTF">2020-05-04T14:20:00Z</dcterms:modified>
  <cp:category/>
</cp:coreProperties>
</file>