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RECORD OF PROCEEDINGS</w:t>
      </w:r>
    </w:p>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EC74B8">
      <w:pPr>
        <w:tabs>
          <w:tab w:val="left" w:pos="288"/>
          <w:tab w:val="left" w:pos="4752"/>
        </w:tabs>
        <w:spacing w:line="240" w:lineRule="exact"/>
        <w:ind w:right="-720"/>
        <w:outlineLvl w:val="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340E9C">
        <w:rPr>
          <w:rFonts w:ascii="Courier New" w:hAnsi="Courier New"/>
        </w:rPr>
        <w:t>10-0</w:t>
      </w:r>
      <w:r w:rsidR="00FB5706">
        <w:rPr>
          <w:rFonts w:ascii="Courier New" w:hAnsi="Courier New"/>
        </w:rPr>
        <w:t>3613</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541818">
        <w:rPr>
          <w:rFonts w:ascii="Courier New" w:hAnsi="Courier New"/>
        </w:rPr>
        <w:t>XXXXXXX</w:t>
      </w:r>
      <w:r>
        <w:rPr>
          <w:rFonts w:ascii="Courier New" w:hAnsi="Courier New"/>
        </w:rPr>
        <w:tab/>
        <w:t xml:space="preserve">COUNSEL:  </w:t>
      </w:r>
      <w:r w:rsidR="00031D93">
        <w:rPr>
          <w:rFonts w:ascii="Courier New" w:hAnsi="Courier New"/>
        </w:rPr>
        <w:t>NONE</w:t>
      </w:r>
    </w:p>
    <w:p w:rsidR="00191F3A" w:rsidRDefault="00191F3A" w:rsidP="00191F3A">
      <w:pPr>
        <w:tabs>
          <w:tab w:val="left" w:pos="288"/>
          <w:tab w:val="left" w:pos="4752"/>
        </w:tabs>
        <w:spacing w:line="240" w:lineRule="exact"/>
        <w:ind w:right="-720"/>
        <w:rPr>
          <w:rFonts w:ascii="Courier New" w:hAnsi="Courier New"/>
        </w:rPr>
      </w:pPr>
    </w:p>
    <w:p w:rsidR="00191F3A" w:rsidRDefault="00581BE2"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FB5706">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FB1A07" w:rsidRPr="00FB1A07" w:rsidRDefault="00FB1A07" w:rsidP="00FB1A07">
      <w:pPr>
        <w:tabs>
          <w:tab w:val="left" w:pos="288"/>
          <w:tab w:val="left" w:pos="4752"/>
        </w:tabs>
        <w:spacing w:line="240" w:lineRule="exact"/>
        <w:ind w:right="-720"/>
        <w:jc w:val="both"/>
        <w:rPr>
          <w:rFonts w:ascii="Courier New" w:hAnsi="Courier New" w:cs="Courier New"/>
        </w:rPr>
      </w:pPr>
      <w:r w:rsidRPr="00FB1A07">
        <w:rPr>
          <w:rFonts w:ascii="Courier New" w:hAnsi="Courier New" w:cs="Courier New"/>
        </w:rPr>
        <w:t xml:space="preserve">His General (Under Honorable Conditions) discharge be changed to </w:t>
      </w:r>
      <w:r w:rsidR="00596AB4">
        <w:rPr>
          <w:rFonts w:ascii="Courier New" w:hAnsi="Courier New" w:cs="Courier New"/>
        </w:rPr>
        <w:t xml:space="preserve">an </w:t>
      </w:r>
      <w:r w:rsidRPr="00FB1A07">
        <w:rPr>
          <w:rFonts w:ascii="Courier New" w:hAnsi="Courier New" w:cs="Courier New"/>
        </w:rPr>
        <w:t>Honorable</w:t>
      </w:r>
      <w:r w:rsidR="00596AB4">
        <w:rPr>
          <w:rFonts w:ascii="Courier New" w:hAnsi="Courier New" w:cs="Courier New"/>
        </w:rPr>
        <w:t xml:space="preserve"> disc</w:t>
      </w:r>
      <w:r w:rsidR="00FF47F2">
        <w:rPr>
          <w:rFonts w:ascii="Courier New" w:hAnsi="Courier New" w:cs="Courier New"/>
        </w:rPr>
        <w:t>h</w:t>
      </w:r>
      <w:r w:rsidR="00596AB4">
        <w:rPr>
          <w:rFonts w:ascii="Courier New" w:hAnsi="Courier New" w:cs="Courier New"/>
        </w:rPr>
        <w:t>arge</w:t>
      </w:r>
      <w:r w:rsidRPr="00FB1A07">
        <w:rPr>
          <w:rFonts w:ascii="Courier New" w:hAnsi="Courier New" w:cs="Courier New"/>
        </w:rPr>
        <w:t>.</w:t>
      </w:r>
    </w:p>
    <w:p w:rsidR="005F0417" w:rsidRPr="00D90FDE" w:rsidRDefault="005F0417">
      <w:pPr>
        <w:tabs>
          <w:tab w:val="left" w:pos="288"/>
          <w:tab w:val="left" w:pos="4752"/>
        </w:tabs>
        <w:spacing w:line="240" w:lineRule="exact"/>
        <w:ind w:right="-720"/>
        <w:jc w:val="both"/>
        <w:rPr>
          <w:rFonts w:ascii="Courier New" w:hAnsi="Courier New" w:cs="Courier New"/>
        </w:rPr>
      </w:pPr>
    </w:p>
    <w:p w:rsidR="000441E7" w:rsidRPr="00D90FDE" w:rsidRDefault="000441E7">
      <w:pPr>
        <w:tabs>
          <w:tab w:val="left" w:pos="288"/>
          <w:tab w:val="left" w:pos="4752"/>
        </w:tabs>
        <w:spacing w:line="240" w:lineRule="exact"/>
        <w:ind w:right="-720"/>
        <w:jc w:val="both"/>
        <w:rPr>
          <w:rFonts w:ascii="Courier New" w:hAnsi="Courier New" w:cs="Courier New"/>
          <w:u w:val="single"/>
        </w:rPr>
      </w:pPr>
      <w:r w:rsidRPr="00D90FDE">
        <w:rPr>
          <w:rFonts w:ascii="Courier New" w:hAnsi="Courier New" w:cs="Courier New"/>
          <w:u w:val="single"/>
        </w:rPr>
        <w:t>________________________________________________________________</w:t>
      </w:r>
    </w:p>
    <w:p w:rsidR="000441E7" w:rsidRPr="00D90FDE" w:rsidRDefault="000441E7">
      <w:pPr>
        <w:tabs>
          <w:tab w:val="left" w:pos="288"/>
          <w:tab w:val="left" w:pos="4752"/>
        </w:tabs>
        <w:spacing w:line="240" w:lineRule="exact"/>
        <w:ind w:right="-720"/>
        <w:jc w:val="both"/>
        <w:rPr>
          <w:rFonts w:ascii="Courier New" w:hAnsi="Courier New" w:cs="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FB1A07" w:rsidRDefault="00FB1A07" w:rsidP="00FB1A07">
      <w:pPr>
        <w:tabs>
          <w:tab w:val="left" w:pos="288"/>
          <w:tab w:val="left" w:pos="4752"/>
        </w:tabs>
        <w:spacing w:line="240" w:lineRule="exact"/>
        <w:ind w:right="-720"/>
        <w:jc w:val="both"/>
        <w:rPr>
          <w:rFonts w:ascii="Courier New" w:hAnsi="Courier New"/>
        </w:rPr>
      </w:pPr>
      <w:r>
        <w:rPr>
          <w:rFonts w:ascii="Courier New" w:hAnsi="Courier New"/>
        </w:rPr>
        <w:t xml:space="preserve">He did not have proper counsel to advise him of his options prior to his discharge; therefore, he did not have the opportunity to have his case reviewed prior to discharge.  </w:t>
      </w:r>
      <w:r w:rsidR="00C25619">
        <w:rPr>
          <w:rFonts w:ascii="Courier New" w:hAnsi="Courier New"/>
        </w:rPr>
        <w:t>H</w:t>
      </w:r>
      <w:r>
        <w:rPr>
          <w:rFonts w:ascii="Courier New" w:hAnsi="Courier New"/>
        </w:rPr>
        <w:t>is record should be corrected based on his clean record since his discharge.</w:t>
      </w:r>
    </w:p>
    <w:p w:rsidR="00FB1A07" w:rsidRDefault="00FB1A07" w:rsidP="00FB1A07">
      <w:pPr>
        <w:tabs>
          <w:tab w:val="left" w:pos="288"/>
          <w:tab w:val="left" w:pos="4752"/>
        </w:tabs>
        <w:spacing w:line="240" w:lineRule="exact"/>
        <w:ind w:right="-720"/>
        <w:jc w:val="both"/>
        <w:rPr>
          <w:rFonts w:ascii="Courier New" w:hAnsi="Courier New"/>
        </w:rPr>
      </w:pPr>
    </w:p>
    <w:p w:rsidR="00FB1A07" w:rsidRDefault="00FB1A07" w:rsidP="00FB1A07">
      <w:pPr>
        <w:tabs>
          <w:tab w:val="left" w:pos="288"/>
          <w:tab w:val="left" w:pos="4752"/>
        </w:tabs>
        <w:spacing w:line="240" w:lineRule="exact"/>
        <w:ind w:right="-720"/>
        <w:jc w:val="both"/>
        <w:rPr>
          <w:rFonts w:ascii="Courier New" w:hAnsi="Courier New"/>
        </w:rPr>
      </w:pPr>
      <w:r>
        <w:rPr>
          <w:rFonts w:ascii="Courier New" w:hAnsi="Courier New"/>
        </w:rPr>
        <w:t>The applicant’s complete submission is at Exhibit A.</w:t>
      </w:r>
    </w:p>
    <w:p w:rsidR="009756B5" w:rsidRDefault="009756B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2F373D" w:rsidRDefault="002F373D"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FB1A07" w:rsidRDefault="00FB1A07" w:rsidP="00FB1A07">
      <w:pPr>
        <w:tabs>
          <w:tab w:val="left" w:pos="288"/>
          <w:tab w:val="left" w:pos="4752"/>
        </w:tabs>
        <w:spacing w:line="240" w:lineRule="exact"/>
        <w:ind w:right="-720"/>
        <w:jc w:val="both"/>
        <w:rPr>
          <w:rFonts w:ascii="Courier New" w:hAnsi="Courier New" w:cs="Courier New"/>
        </w:rPr>
      </w:pPr>
      <w:r>
        <w:rPr>
          <w:rFonts w:ascii="Courier New" w:hAnsi="Courier New" w:cs="Courier New"/>
        </w:rPr>
        <w:t xml:space="preserve">The applicant’s military personnel records indicate that he enlisted in the Regular Air Force on 8 Feb 77 for a period of four years and was progressively promoted to the grade of airman first class (E-3), effective and with a date of rank of 7 Sep 79.  </w:t>
      </w:r>
    </w:p>
    <w:p w:rsidR="00FB1A07" w:rsidRDefault="00FB1A07" w:rsidP="00FB1A07">
      <w:pPr>
        <w:tabs>
          <w:tab w:val="left" w:pos="288"/>
          <w:tab w:val="left" w:pos="4752"/>
        </w:tabs>
        <w:spacing w:line="240" w:lineRule="exact"/>
        <w:ind w:right="-720"/>
        <w:jc w:val="both"/>
        <w:rPr>
          <w:rFonts w:ascii="Courier New" w:hAnsi="Courier New" w:cs="Courier New"/>
        </w:rPr>
      </w:pPr>
    </w:p>
    <w:p w:rsidR="00FB1A07" w:rsidRDefault="00FB1A07" w:rsidP="00C25619">
      <w:pPr>
        <w:tabs>
          <w:tab w:val="left" w:pos="288"/>
          <w:tab w:val="left" w:pos="4752"/>
        </w:tabs>
        <w:spacing w:line="240" w:lineRule="exact"/>
        <w:ind w:right="-720"/>
        <w:jc w:val="both"/>
        <w:rPr>
          <w:rFonts w:ascii="Courier New" w:hAnsi="Courier New" w:cs="Courier New"/>
        </w:rPr>
      </w:pPr>
      <w:r>
        <w:rPr>
          <w:rFonts w:ascii="Courier New" w:hAnsi="Courier New" w:cs="Courier New"/>
        </w:rPr>
        <w:t>On 8 Jan 80, the applicant’s commander notified him of his intent to recommend hi</w:t>
      </w:r>
      <w:r w:rsidR="0090246E">
        <w:rPr>
          <w:rFonts w:ascii="Courier New" w:hAnsi="Courier New" w:cs="Courier New"/>
        </w:rPr>
        <w:t xml:space="preserve">m for </w:t>
      </w:r>
      <w:r>
        <w:rPr>
          <w:rFonts w:ascii="Courier New" w:hAnsi="Courier New" w:cs="Courier New"/>
        </w:rPr>
        <w:t xml:space="preserve">discharge from the Air Force for apathy, defective attitude, and inability to expend efforts constructively in accordance with AFM 39-12, </w:t>
      </w:r>
      <w:r w:rsidR="00C25619" w:rsidRPr="00C25619">
        <w:rPr>
          <w:rFonts w:ascii="Courier New" w:hAnsi="Courier New" w:cs="Courier New"/>
          <w:i/>
        </w:rPr>
        <w:t>Separation for Unsuitability, Misconduct, Resignation, or Request for Discharge for the Good of the Service and Procedures for the Rehabilitation Program</w:t>
      </w:r>
      <w:r>
        <w:rPr>
          <w:rFonts w:ascii="Courier New" w:hAnsi="Courier New" w:cs="Courier New"/>
        </w:rPr>
        <w:t xml:space="preserve">.  The reasons for the action included </w:t>
      </w:r>
      <w:r w:rsidR="0090246E">
        <w:rPr>
          <w:rFonts w:ascii="Courier New" w:hAnsi="Courier New" w:cs="Courier New"/>
        </w:rPr>
        <w:t>his diagnosis of situational adjustment reactions, repeated threats of physical violence to his spouse, threatening and disrespectful behavior toward</w:t>
      </w:r>
      <w:r w:rsidR="00C25619">
        <w:rPr>
          <w:rFonts w:ascii="Courier New" w:hAnsi="Courier New" w:cs="Courier New"/>
        </w:rPr>
        <w:t>s</w:t>
      </w:r>
      <w:r w:rsidR="0090246E">
        <w:rPr>
          <w:rFonts w:ascii="Courier New" w:hAnsi="Courier New" w:cs="Courier New"/>
        </w:rPr>
        <w:t xml:space="preserve"> a non-commissioned officer, arrest by civil authorities for tampering with an automobile, being absent without leave (AWOL), 17 incidences of charging long distance calls to third parties without authorization to do so, and failure to launch an aircraft.</w:t>
      </w:r>
    </w:p>
    <w:p w:rsidR="000D3F97" w:rsidRDefault="000D3F97" w:rsidP="0090246E">
      <w:pPr>
        <w:tabs>
          <w:tab w:val="left" w:pos="288"/>
          <w:tab w:val="left" w:pos="4752"/>
        </w:tabs>
        <w:spacing w:line="240" w:lineRule="exact"/>
        <w:ind w:right="-720"/>
        <w:jc w:val="both"/>
        <w:rPr>
          <w:rFonts w:ascii="Courier New" w:hAnsi="Courier New"/>
        </w:rPr>
      </w:pPr>
      <w:r>
        <w:rPr>
          <w:rFonts w:ascii="Courier New" w:hAnsi="Courier New"/>
        </w:rPr>
        <w:lastRenderedPageBreak/>
        <w:t>On 13 Feb 80, the applicant acknowledge</w:t>
      </w:r>
      <w:r w:rsidR="00C25619">
        <w:rPr>
          <w:rFonts w:ascii="Courier New" w:hAnsi="Courier New"/>
        </w:rPr>
        <w:t>d</w:t>
      </w:r>
      <w:r>
        <w:rPr>
          <w:rFonts w:ascii="Courier New" w:hAnsi="Courier New"/>
        </w:rPr>
        <w:t xml:space="preserve"> receipt of the action and, after consulting with legal counsel, waived his right to a hearing and elected not to submit statements on his behalf.</w:t>
      </w:r>
    </w:p>
    <w:p w:rsidR="000D3F97" w:rsidRDefault="000D3F97" w:rsidP="0090246E">
      <w:pPr>
        <w:tabs>
          <w:tab w:val="left" w:pos="288"/>
          <w:tab w:val="left" w:pos="4752"/>
        </w:tabs>
        <w:spacing w:line="240" w:lineRule="exact"/>
        <w:ind w:right="-720"/>
        <w:jc w:val="both"/>
        <w:rPr>
          <w:rFonts w:ascii="Courier New" w:hAnsi="Courier New"/>
        </w:rPr>
      </w:pPr>
    </w:p>
    <w:p w:rsidR="0090246E" w:rsidRDefault="0090246E" w:rsidP="0090246E">
      <w:pPr>
        <w:tabs>
          <w:tab w:val="left" w:pos="288"/>
          <w:tab w:val="left" w:pos="4752"/>
        </w:tabs>
        <w:spacing w:line="240" w:lineRule="exact"/>
        <w:ind w:right="-720"/>
        <w:jc w:val="both"/>
        <w:rPr>
          <w:rFonts w:ascii="Courier New" w:hAnsi="Courier New"/>
        </w:rPr>
      </w:pPr>
      <w:r>
        <w:rPr>
          <w:rFonts w:ascii="Courier New" w:hAnsi="Courier New"/>
        </w:rPr>
        <w:t xml:space="preserve">On </w:t>
      </w:r>
      <w:r w:rsidR="000D3F97">
        <w:rPr>
          <w:rFonts w:ascii="Courier New" w:hAnsi="Courier New"/>
        </w:rPr>
        <w:t>19 Feb 80</w:t>
      </w:r>
      <w:r>
        <w:rPr>
          <w:rFonts w:ascii="Courier New" w:hAnsi="Courier New"/>
        </w:rPr>
        <w:t xml:space="preserve">, the case was found to be legally sufficient and the discharge authority approved the applicant’s discharge on       </w:t>
      </w:r>
      <w:r w:rsidR="000D3F97">
        <w:rPr>
          <w:rFonts w:ascii="Courier New" w:hAnsi="Courier New"/>
        </w:rPr>
        <w:t>21 Feb 80</w:t>
      </w:r>
      <w:r>
        <w:rPr>
          <w:rFonts w:ascii="Courier New" w:hAnsi="Courier New"/>
        </w:rPr>
        <w:t xml:space="preserve">.  On </w:t>
      </w:r>
      <w:r w:rsidR="000D3F97">
        <w:rPr>
          <w:rFonts w:ascii="Courier New" w:hAnsi="Courier New"/>
        </w:rPr>
        <w:t>26 Feb 80</w:t>
      </w:r>
      <w:r>
        <w:rPr>
          <w:rFonts w:ascii="Courier New" w:hAnsi="Courier New"/>
        </w:rPr>
        <w:t xml:space="preserve">, </w:t>
      </w:r>
      <w:r w:rsidR="00596AB4">
        <w:rPr>
          <w:rFonts w:ascii="Courier New" w:hAnsi="Courier New"/>
        </w:rPr>
        <w:t>he</w:t>
      </w:r>
      <w:r>
        <w:rPr>
          <w:rFonts w:ascii="Courier New" w:hAnsi="Courier New"/>
        </w:rPr>
        <w:t xml:space="preserve"> was furnished a General (Under Honorable Conditions) discharge and was credited with </w:t>
      </w:r>
      <w:r w:rsidR="000D3F97">
        <w:rPr>
          <w:rFonts w:ascii="Courier New" w:hAnsi="Courier New"/>
        </w:rPr>
        <w:t>2</w:t>
      </w:r>
      <w:r w:rsidR="00C25619">
        <w:rPr>
          <w:rFonts w:ascii="Courier New" w:hAnsi="Courier New"/>
        </w:rPr>
        <w:t> </w:t>
      </w:r>
      <w:r w:rsidR="000D3F97">
        <w:rPr>
          <w:rFonts w:ascii="Courier New" w:hAnsi="Courier New"/>
        </w:rPr>
        <w:t xml:space="preserve">years, 11 months, and 21 days of total </w:t>
      </w:r>
      <w:r>
        <w:rPr>
          <w:rFonts w:ascii="Courier New" w:hAnsi="Courier New"/>
        </w:rPr>
        <w:t>active service.</w:t>
      </w:r>
    </w:p>
    <w:p w:rsidR="0090246E" w:rsidRDefault="0090246E" w:rsidP="0090246E">
      <w:pPr>
        <w:tabs>
          <w:tab w:val="left" w:pos="288"/>
          <w:tab w:val="left" w:pos="4752"/>
        </w:tabs>
        <w:spacing w:line="240" w:lineRule="exact"/>
        <w:ind w:right="-720"/>
        <w:jc w:val="both"/>
        <w:rPr>
          <w:rFonts w:ascii="Courier New" w:hAnsi="Courier New"/>
        </w:rPr>
      </w:pPr>
    </w:p>
    <w:p w:rsidR="0090246E" w:rsidRDefault="0090246E" w:rsidP="0090246E">
      <w:pPr>
        <w:tabs>
          <w:tab w:val="left" w:pos="288"/>
          <w:tab w:val="left" w:pos="4752"/>
        </w:tabs>
        <w:spacing w:line="240" w:lineRule="exact"/>
        <w:ind w:right="-720"/>
        <w:jc w:val="both"/>
        <w:rPr>
          <w:rFonts w:ascii="Courier New" w:hAnsi="Courier New"/>
        </w:rPr>
      </w:pPr>
      <w:r>
        <w:rPr>
          <w:rFonts w:ascii="Courier New" w:hAnsi="Courier New"/>
        </w:rPr>
        <w:t xml:space="preserve">Pursuant to the Board’s request, the Federal Bureau of Investigation (FBI) provided a copy of an Investigative Report, which is </w:t>
      </w:r>
      <w:r w:rsidR="000D3F97">
        <w:rPr>
          <w:rFonts w:ascii="Courier New" w:hAnsi="Courier New"/>
        </w:rPr>
        <w:t xml:space="preserve">attached </w:t>
      </w:r>
      <w:r>
        <w:rPr>
          <w:rFonts w:ascii="Courier New" w:hAnsi="Courier New"/>
        </w:rPr>
        <w:t>at Exhibit C.</w:t>
      </w:r>
    </w:p>
    <w:p w:rsidR="0090246E" w:rsidRDefault="0090246E" w:rsidP="0090246E">
      <w:pPr>
        <w:tabs>
          <w:tab w:val="left" w:pos="288"/>
          <w:tab w:val="left" w:pos="4752"/>
        </w:tabs>
        <w:spacing w:line="240" w:lineRule="exact"/>
        <w:ind w:right="-720"/>
        <w:jc w:val="both"/>
        <w:rPr>
          <w:rFonts w:ascii="Courier New" w:hAnsi="Courier New"/>
        </w:rPr>
      </w:pPr>
    </w:p>
    <w:p w:rsidR="0090246E" w:rsidRPr="005E7467" w:rsidRDefault="0090246E" w:rsidP="0090246E">
      <w:pPr>
        <w:tabs>
          <w:tab w:val="left" w:pos="288"/>
          <w:tab w:val="left" w:pos="4752"/>
        </w:tabs>
        <w:spacing w:line="240" w:lineRule="exact"/>
        <w:ind w:right="-720"/>
        <w:jc w:val="both"/>
        <w:rPr>
          <w:rFonts w:ascii="Courier New" w:hAnsi="Courier New"/>
        </w:rPr>
      </w:pPr>
      <w:r>
        <w:rPr>
          <w:rFonts w:ascii="Courier New" w:hAnsi="Courier New"/>
        </w:rPr>
        <w:t>A copy of the FBI Report of Investigation and a request for post-service information w</w:t>
      </w:r>
      <w:r w:rsidR="00596AB4">
        <w:rPr>
          <w:rFonts w:ascii="Courier New" w:hAnsi="Courier New"/>
        </w:rPr>
        <w:t>as</w:t>
      </w:r>
      <w:r>
        <w:rPr>
          <w:rFonts w:ascii="Courier New" w:hAnsi="Courier New"/>
        </w:rPr>
        <w:t xml:space="preserve"> forwarded to applicant on </w:t>
      </w:r>
      <w:r w:rsidR="000D3F97">
        <w:rPr>
          <w:rFonts w:ascii="Courier New" w:hAnsi="Courier New"/>
        </w:rPr>
        <w:t>11 Jan 11</w:t>
      </w:r>
      <w:r>
        <w:rPr>
          <w:rFonts w:ascii="Courier New" w:hAnsi="Courier New"/>
        </w:rPr>
        <w:t xml:space="preserve"> for review and comment within 30 days</w:t>
      </w:r>
      <w:r w:rsidRPr="005E7467">
        <w:rPr>
          <w:rFonts w:ascii="Courier New" w:hAnsi="Courier New"/>
        </w:rPr>
        <w:t xml:space="preserve">.  </w:t>
      </w:r>
      <w:r w:rsidR="000D3F97">
        <w:rPr>
          <w:rFonts w:ascii="Courier New" w:hAnsi="Courier New"/>
        </w:rPr>
        <w:t>As of this date, no response has been received by this office (Ex</w:t>
      </w:r>
      <w:r w:rsidRPr="005E7467">
        <w:rPr>
          <w:rFonts w:ascii="Courier New" w:hAnsi="Courier New"/>
        </w:rPr>
        <w:t xml:space="preserve">hibit </w:t>
      </w:r>
      <w:r w:rsidR="000D3F97">
        <w:rPr>
          <w:rFonts w:ascii="Courier New" w:hAnsi="Courier New"/>
        </w:rPr>
        <w:t>D</w:t>
      </w:r>
      <w:r w:rsidRPr="005E7467">
        <w:rPr>
          <w:rFonts w:ascii="Courier New" w:hAnsi="Courier New"/>
        </w:rPr>
        <w:t>).</w:t>
      </w:r>
    </w:p>
    <w:p w:rsidR="002F373D" w:rsidRDefault="002F373D">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t>THE BOARD CONCLUDES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1.  The applicant has exhausted all remedies provided by existing law or regulations.</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 xml:space="preserve">2.  The application was </w:t>
      </w:r>
      <w:r w:rsidR="0086665F">
        <w:rPr>
          <w:rFonts w:ascii="Courier New" w:hAnsi="Courier New"/>
        </w:rPr>
        <w:t xml:space="preserve">not </w:t>
      </w:r>
      <w:r w:rsidRPr="00B67D96">
        <w:rPr>
          <w:rFonts w:ascii="Courier New" w:hAnsi="Courier New"/>
        </w:rPr>
        <w:t>timely filed</w:t>
      </w:r>
      <w:r w:rsidR="0086665F">
        <w:rPr>
          <w:rFonts w:ascii="Courier New" w:hAnsi="Courier New"/>
        </w:rPr>
        <w:t>; however, it is in the interest of justice to excuse the failure to timely file.</w:t>
      </w:r>
    </w:p>
    <w:p w:rsidR="00031D93" w:rsidRPr="00B67D96" w:rsidRDefault="00031D93" w:rsidP="00B657B4">
      <w:pPr>
        <w:tabs>
          <w:tab w:val="left" w:pos="288"/>
          <w:tab w:val="left" w:pos="4752"/>
        </w:tabs>
        <w:spacing w:line="240" w:lineRule="exact"/>
        <w:ind w:right="-720"/>
        <w:jc w:val="both"/>
        <w:rPr>
          <w:rFonts w:ascii="Courier New" w:hAnsi="Courier New"/>
        </w:rPr>
      </w:pPr>
    </w:p>
    <w:p w:rsidR="000D3F97" w:rsidRPr="00701FB7" w:rsidRDefault="000D3F97" w:rsidP="005858D7">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701FB7">
        <w:rPr>
          <w:rFonts w:ascii="Courier New" w:hAnsi="Courier New"/>
        </w:rPr>
        <w:t xml:space="preserve">3.  Insufficient relevant evidence has been presented to demonstrate the existence of </w:t>
      </w:r>
      <w:r>
        <w:rPr>
          <w:rFonts w:ascii="Courier New" w:hAnsi="Courier New"/>
        </w:rPr>
        <w:t xml:space="preserve">an </w:t>
      </w:r>
      <w:r w:rsidRPr="00701FB7">
        <w:rPr>
          <w:rFonts w:ascii="Courier New" w:hAnsi="Courier New"/>
        </w:rPr>
        <w:t xml:space="preserve">error or injustice.  </w:t>
      </w:r>
      <w:r w:rsidRPr="005E01DA">
        <w:rPr>
          <w:rFonts w:ascii="Courier New" w:hAnsi="Courier New" w:cs="Courier New"/>
        </w:rPr>
        <w:t xml:space="preserve">We took notice of the applicant’s complete submission in judging the merits of the case; however, we find no evidence of an error or injustice that occurred in the discharge process.  Based on the available evidence of record, it appears the applicant’s </w:t>
      </w:r>
      <w:r>
        <w:rPr>
          <w:rFonts w:ascii="Courier New" w:hAnsi="Courier New" w:cs="Courier New"/>
        </w:rPr>
        <w:t>General (Under Honorable Conditions) discharge w</w:t>
      </w:r>
      <w:r w:rsidRPr="005E01DA">
        <w:rPr>
          <w:rFonts w:ascii="Courier New" w:hAnsi="Courier New" w:cs="Courier New"/>
        </w:rPr>
        <w:t xml:space="preserve">as consistent with the substantive requirements of the discharge </w:t>
      </w:r>
      <w:r>
        <w:rPr>
          <w:rFonts w:ascii="Courier New" w:hAnsi="Courier New" w:cs="Courier New"/>
        </w:rPr>
        <w:t>regulation</w:t>
      </w:r>
      <w:r w:rsidRPr="005E01DA">
        <w:rPr>
          <w:rFonts w:ascii="Courier New" w:hAnsi="Courier New" w:cs="Courier New"/>
        </w:rPr>
        <w:t xml:space="preserve"> and within the </w:t>
      </w:r>
      <w:r>
        <w:rPr>
          <w:rFonts w:ascii="Courier New" w:hAnsi="Courier New" w:cs="Courier New"/>
        </w:rPr>
        <w:t xml:space="preserve">discharge authority’s </w:t>
      </w:r>
      <w:r w:rsidRPr="005E01DA">
        <w:rPr>
          <w:rFonts w:ascii="Courier New" w:hAnsi="Courier New" w:cs="Courier New"/>
        </w:rPr>
        <w:t xml:space="preserve">discretion.  He has provided no evidence which would lead us to believe </w:t>
      </w:r>
      <w:r>
        <w:rPr>
          <w:rFonts w:ascii="Courier New" w:hAnsi="Courier New" w:cs="Courier New"/>
        </w:rPr>
        <w:t>otherwise.</w:t>
      </w:r>
      <w:r w:rsidRPr="005E01DA">
        <w:rPr>
          <w:rFonts w:ascii="Courier New" w:hAnsi="Courier New" w:cs="Courier New"/>
        </w:rPr>
        <w:t xml:space="preserve">  </w:t>
      </w:r>
      <w:r>
        <w:rPr>
          <w:rFonts w:ascii="Courier New" w:eastAsia="Calibri" w:hAnsi="Courier New" w:cs="Courier New"/>
          <w:szCs w:val="24"/>
        </w:rPr>
        <w:t xml:space="preserve">We considered upgrading the discharge based on clemency; however, </w:t>
      </w:r>
      <w:r w:rsidR="0086665F">
        <w:rPr>
          <w:rFonts w:ascii="Courier New" w:eastAsia="Calibri" w:hAnsi="Courier New" w:cs="Courier New"/>
          <w:szCs w:val="24"/>
        </w:rPr>
        <w:t xml:space="preserve">in the absence of any evidence pertaining to the applicant’s post-service activities, we find no basis </w:t>
      </w:r>
      <w:r>
        <w:rPr>
          <w:rFonts w:ascii="Courier New" w:eastAsia="Calibri" w:hAnsi="Courier New" w:cs="Courier New"/>
          <w:szCs w:val="24"/>
        </w:rPr>
        <w:t>to compel us to recommend granting the relief sought on that basis.  Therefore, i</w:t>
      </w:r>
      <w:r w:rsidRPr="005E01DA">
        <w:rPr>
          <w:rFonts w:ascii="Courier New" w:hAnsi="Courier New" w:cs="Courier New"/>
        </w:rPr>
        <w:t xml:space="preserve">n the absence of evidence to the contrary, we </w:t>
      </w:r>
      <w:r>
        <w:rPr>
          <w:rFonts w:ascii="Courier New" w:hAnsi="Courier New" w:cs="Courier New"/>
        </w:rPr>
        <w:t xml:space="preserve">find </w:t>
      </w:r>
      <w:r w:rsidRPr="005E01DA">
        <w:rPr>
          <w:rFonts w:ascii="Courier New" w:hAnsi="Courier New" w:cs="Courier New"/>
        </w:rPr>
        <w:t xml:space="preserve">no basis </w:t>
      </w:r>
      <w:r>
        <w:rPr>
          <w:rFonts w:ascii="Courier New" w:hAnsi="Courier New" w:cs="Courier New"/>
        </w:rPr>
        <w:t xml:space="preserve">to recommend </w:t>
      </w:r>
      <w:r>
        <w:rPr>
          <w:rFonts w:ascii="Courier New" w:hAnsi="Courier New" w:cs="Courier New"/>
          <w:szCs w:val="24"/>
        </w:rPr>
        <w:t>upgrading the applicant’s General (Under Honorable Conditions) discharge.</w:t>
      </w:r>
    </w:p>
    <w:p w:rsidR="00251036" w:rsidRDefault="00251036" w:rsidP="001E6994">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t xml:space="preserve">THE BOARD </w:t>
      </w:r>
      <w:r w:rsidR="002D5A57">
        <w:rPr>
          <w:rFonts w:ascii="Courier New" w:hAnsi="Courier New"/>
          <w:u w:val="single"/>
        </w:rPr>
        <w:t>DETERMINES</w:t>
      </w:r>
      <w:r w:rsidRPr="00B67D96">
        <w:rPr>
          <w:rFonts w:ascii="Courier New" w:hAnsi="Courier New"/>
          <w:u w:val="single"/>
        </w:rPr>
        <w:t xml:space="preserve">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2D5A57" w:rsidRPr="002D5A57" w:rsidRDefault="002D5A57" w:rsidP="002D5A5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2D5A57">
        <w:rPr>
          <w:rFonts w:ascii="Courier New" w:hAnsi="Courier New" w:cs="Courier New"/>
          <w:szCs w:val="24"/>
        </w:rPr>
        <w:t xml:space="preserve">The applicant be notified the evidence presented did not demonstrate the existence of material error or injustice; the application was denied without a personal appearance; and the </w:t>
      </w:r>
      <w:r w:rsidRPr="002D5A57">
        <w:rPr>
          <w:rFonts w:ascii="Courier New" w:hAnsi="Courier New" w:cs="Courier New"/>
          <w:szCs w:val="24"/>
        </w:rPr>
        <w:lastRenderedPageBreak/>
        <w:t>application will only be reconsidered upon the submission of newly discovered relevant evidence not considered with this application.</w:t>
      </w:r>
    </w:p>
    <w:p w:rsidR="006E4B53" w:rsidRDefault="006E4B53" w:rsidP="006E4B53">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340E9C">
        <w:rPr>
          <w:rFonts w:ascii="Courier New" w:hAnsi="Courier New"/>
        </w:rPr>
        <w:t>10-0</w:t>
      </w:r>
      <w:r w:rsidR="00FB5706">
        <w:rPr>
          <w:rFonts w:ascii="Courier New" w:hAnsi="Courier New"/>
        </w:rPr>
        <w:t>3613</w:t>
      </w:r>
      <w:r w:rsidRPr="00B67D96">
        <w:rPr>
          <w:rFonts w:ascii="Courier New" w:hAnsi="Courier New"/>
        </w:rPr>
        <w:t xml:space="preserve"> in Executive Session on </w:t>
      </w:r>
      <w:r w:rsidR="0086665F">
        <w:rPr>
          <w:rFonts w:ascii="Courier New" w:hAnsi="Courier New"/>
        </w:rPr>
        <w:t>25 May</w:t>
      </w:r>
      <w:r w:rsidR="003402A8">
        <w:rPr>
          <w:rFonts w:ascii="Courier New" w:hAnsi="Courier New"/>
        </w:rPr>
        <w:t xml:space="preserve"> 11</w:t>
      </w:r>
      <w:r w:rsidRPr="00B67D96">
        <w:rPr>
          <w:rFonts w:ascii="Courier New" w:hAnsi="Courier New"/>
        </w:rPr>
        <w:t>, under the provisions of AFI 36-2603:</w:t>
      </w:r>
    </w:p>
    <w:p w:rsidR="003402A8" w:rsidRPr="003402A8" w:rsidRDefault="003402A8" w:rsidP="003402A8">
      <w:pPr>
        <w:tabs>
          <w:tab w:val="left" w:pos="288"/>
          <w:tab w:val="left" w:pos="4752"/>
        </w:tabs>
        <w:spacing w:line="240" w:lineRule="exact"/>
        <w:ind w:right="-720"/>
        <w:jc w:val="both"/>
        <w:rPr>
          <w:rFonts w:ascii="Courier New" w:hAnsi="Courier New" w:cs="Courier New"/>
        </w:rPr>
      </w:pPr>
    </w:p>
    <w:p w:rsidR="0086665F" w:rsidRPr="003402A8" w:rsidRDefault="0086665F" w:rsidP="00AC5D60">
      <w:pPr>
        <w:tabs>
          <w:tab w:val="left" w:pos="720"/>
          <w:tab w:val="left" w:pos="4752"/>
        </w:tabs>
        <w:spacing w:line="240" w:lineRule="exact"/>
        <w:ind w:right="-720"/>
        <w:jc w:val="both"/>
        <w:rPr>
          <w:rFonts w:ascii="Courier New" w:hAnsi="Courier New" w:cs="Courier New"/>
        </w:rPr>
      </w:pPr>
      <w:r w:rsidRPr="003402A8">
        <w:rPr>
          <w:rFonts w:ascii="Courier New" w:hAnsi="Courier New" w:cs="Courier New"/>
        </w:rPr>
        <w:tab/>
      </w:r>
    </w:p>
    <w:p w:rsidR="000D5B9A" w:rsidRDefault="000D5B9A"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documentary evidence was considered:</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A.  DD Form 149, dated </w:t>
      </w:r>
      <w:r w:rsidR="001432D3">
        <w:rPr>
          <w:rFonts w:ascii="Courier New" w:hAnsi="Courier New"/>
        </w:rPr>
        <w:t>27 Sep 10</w:t>
      </w:r>
      <w:r w:rsidR="00B657B4" w:rsidRPr="00B67D96">
        <w:rPr>
          <w:rFonts w:ascii="Courier New" w:hAnsi="Courier New"/>
        </w:rPr>
        <w:t>.</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Exhibit B.  Applicant's Master Personnel Records.</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Exhibit C.  </w:t>
      </w:r>
      <w:r w:rsidR="00FB5706">
        <w:rPr>
          <w:rFonts w:ascii="Courier New" w:hAnsi="Courier New"/>
        </w:rPr>
        <w:t>FBI Report.</w:t>
      </w:r>
    </w:p>
    <w:p w:rsidR="00A06202" w:rsidRDefault="00A06202" w:rsidP="00A06202">
      <w:pPr>
        <w:tabs>
          <w:tab w:val="left" w:pos="288"/>
          <w:tab w:val="left" w:pos="4752"/>
        </w:tabs>
        <w:spacing w:line="240" w:lineRule="exact"/>
        <w:ind w:right="-720"/>
        <w:jc w:val="both"/>
        <w:rPr>
          <w:rFonts w:ascii="Courier New" w:hAnsi="Courier New"/>
        </w:rPr>
      </w:pPr>
      <w:r>
        <w:rPr>
          <w:rFonts w:ascii="Courier New" w:hAnsi="Courier New"/>
        </w:rPr>
        <w:t xml:space="preserve">     </w:t>
      </w:r>
      <w:r w:rsidRPr="00B67D96">
        <w:rPr>
          <w:rFonts w:ascii="Courier New" w:hAnsi="Courier New"/>
        </w:rPr>
        <w:t xml:space="preserve">Exhibit D.  Letter, </w:t>
      </w:r>
      <w:r w:rsidR="001432D3">
        <w:rPr>
          <w:rFonts w:ascii="Courier New" w:hAnsi="Courier New"/>
        </w:rPr>
        <w:t>AFBCMR, dated 11 Jan 11</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434399" w:rsidRDefault="00B657B4" w:rsidP="00AC5D60">
      <w:pPr>
        <w:tabs>
          <w:tab w:val="left" w:pos="288"/>
          <w:tab w:val="left" w:pos="4752"/>
        </w:tabs>
        <w:spacing w:line="240" w:lineRule="exact"/>
        <w:ind w:right="-720"/>
        <w:jc w:val="both"/>
        <w:outlineLvl w:val="0"/>
        <w:rPr>
          <w:rFonts w:ascii="Courier New" w:hAnsi="Courier New"/>
        </w:rPr>
      </w:pPr>
      <w:r w:rsidRPr="00B67D96">
        <w:rPr>
          <w:rFonts w:ascii="Courier New" w:hAnsi="Courier New"/>
        </w:rPr>
        <w:t xml:space="preserve">                                   </w:t>
      </w:r>
      <w:bookmarkStart w:id="0" w:name="_GoBack"/>
      <w:bookmarkEnd w:id="0"/>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sectPr w:rsidR="003F35C5" w:rsidSect="0086665F">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2160" w:bottom="1440" w:left="1440" w:header="720" w:footer="720" w:gutter="0"/>
          <w:paperSrc w:first="15" w:other="15"/>
          <w:cols w:space="720"/>
          <w:titlePg/>
          <w:docGrid w:linePitch="360"/>
        </w:sect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sectPr w:rsidR="003F35C5" w:rsidSect="003F35C5">
      <w:headerReference w:type="default" r:id="rId13"/>
      <w:footerReference w:type="default" r:id="rId14"/>
      <w:type w:val="continuous"/>
      <w:pgSz w:w="12240" w:h="15840"/>
      <w:pgMar w:top="1440" w:right="2160" w:bottom="1440" w:left="1440" w:header="63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EA0" w:rsidRDefault="00EB7EA0" w:rsidP="00673945">
      <w:r>
        <w:separator/>
      </w:r>
    </w:p>
  </w:endnote>
  <w:endnote w:type="continuationSeparator" w:id="0">
    <w:p w:rsidR="00EB7EA0" w:rsidRDefault="00EB7EA0"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9B4" w:rsidRDefault="007D7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5C5" w:rsidRPr="000134C2" w:rsidRDefault="003F35C5" w:rsidP="00013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5C5" w:rsidRPr="007D79B4" w:rsidRDefault="003F35C5" w:rsidP="007D79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9F1" w:rsidRPr="004449F1" w:rsidRDefault="004449F1" w:rsidP="0044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EA0" w:rsidRDefault="00EB7EA0" w:rsidP="00673945">
      <w:r>
        <w:separator/>
      </w:r>
    </w:p>
  </w:footnote>
  <w:footnote w:type="continuationSeparator" w:id="0">
    <w:p w:rsidR="00EB7EA0" w:rsidRDefault="00EB7EA0"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9B4" w:rsidRDefault="007D7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5C5" w:rsidRPr="007D79B4" w:rsidRDefault="003F35C5" w:rsidP="007D7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5C5" w:rsidRPr="007D79B4" w:rsidRDefault="003F35C5" w:rsidP="007D79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5C5" w:rsidRPr="003F35C5" w:rsidRDefault="003F35C5" w:rsidP="003F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134C2"/>
    <w:rsid w:val="00023C50"/>
    <w:rsid w:val="00031928"/>
    <w:rsid w:val="00031D93"/>
    <w:rsid w:val="00035FBE"/>
    <w:rsid w:val="000441E7"/>
    <w:rsid w:val="00055D67"/>
    <w:rsid w:val="00056AA3"/>
    <w:rsid w:val="000574D7"/>
    <w:rsid w:val="00076DDF"/>
    <w:rsid w:val="00093CB0"/>
    <w:rsid w:val="00096462"/>
    <w:rsid w:val="00097640"/>
    <w:rsid w:val="000C1B9F"/>
    <w:rsid w:val="000C3A2A"/>
    <w:rsid w:val="000C3FD0"/>
    <w:rsid w:val="000D3CA7"/>
    <w:rsid w:val="000D3F97"/>
    <w:rsid w:val="000D5B9A"/>
    <w:rsid w:val="000E6F25"/>
    <w:rsid w:val="001119A0"/>
    <w:rsid w:val="00114260"/>
    <w:rsid w:val="00116803"/>
    <w:rsid w:val="0011797A"/>
    <w:rsid w:val="00135044"/>
    <w:rsid w:val="001432D3"/>
    <w:rsid w:val="0014445C"/>
    <w:rsid w:val="0014464F"/>
    <w:rsid w:val="001454DA"/>
    <w:rsid w:val="00152D75"/>
    <w:rsid w:val="00157569"/>
    <w:rsid w:val="00174A2A"/>
    <w:rsid w:val="0018334E"/>
    <w:rsid w:val="00183BEA"/>
    <w:rsid w:val="00191F3A"/>
    <w:rsid w:val="00194EDE"/>
    <w:rsid w:val="00194F16"/>
    <w:rsid w:val="00195B3F"/>
    <w:rsid w:val="001B14E1"/>
    <w:rsid w:val="001C79FA"/>
    <w:rsid w:val="001D4DFE"/>
    <w:rsid w:val="001E6563"/>
    <w:rsid w:val="001E6994"/>
    <w:rsid w:val="001F7BDD"/>
    <w:rsid w:val="00242C93"/>
    <w:rsid w:val="00251036"/>
    <w:rsid w:val="0027441D"/>
    <w:rsid w:val="00274C72"/>
    <w:rsid w:val="002849D8"/>
    <w:rsid w:val="002A797C"/>
    <w:rsid w:val="002B46EC"/>
    <w:rsid w:val="002B4FAC"/>
    <w:rsid w:val="002B6214"/>
    <w:rsid w:val="002B6EBC"/>
    <w:rsid w:val="002C0613"/>
    <w:rsid w:val="002C660B"/>
    <w:rsid w:val="002D1493"/>
    <w:rsid w:val="002D5A57"/>
    <w:rsid w:val="002E61BE"/>
    <w:rsid w:val="002F373D"/>
    <w:rsid w:val="00300760"/>
    <w:rsid w:val="00330EF7"/>
    <w:rsid w:val="0033153A"/>
    <w:rsid w:val="003402A8"/>
    <w:rsid w:val="00340E9C"/>
    <w:rsid w:val="003556C1"/>
    <w:rsid w:val="0036520E"/>
    <w:rsid w:val="00391688"/>
    <w:rsid w:val="003928EB"/>
    <w:rsid w:val="003B0331"/>
    <w:rsid w:val="003B0F08"/>
    <w:rsid w:val="003B1116"/>
    <w:rsid w:val="003B262F"/>
    <w:rsid w:val="003B2F7A"/>
    <w:rsid w:val="003C7251"/>
    <w:rsid w:val="003C7ABD"/>
    <w:rsid w:val="003D34D2"/>
    <w:rsid w:val="003D4A62"/>
    <w:rsid w:val="003E3FBC"/>
    <w:rsid w:val="003F35C5"/>
    <w:rsid w:val="00405533"/>
    <w:rsid w:val="00416CEB"/>
    <w:rsid w:val="00434399"/>
    <w:rsid w:val="00440C5D"/>
    <w:rsid w:val="00441723"/>
    <w:rsid w:val="004449F1"/>
    <w:rsid w:val="00457BB5"/>
    <w:rsid w:val="00471B3E"/>
    <w:rsid w:val="00483FD2"/>
    <w:rsid w:val="004861F1"/>
    <w:rsid w:val="004876C2"/>
    <w:rsid w:val="00490A44"/>
    <w:rsid w:val="00494EFB"/>
    <w:rsid w:val="004B415B"/>
    <w:rsid w:val="004C7911"/>
    <w:rsid w:val="004D0C68"/>
    <w:rsid w:val="004F3201"/>
    <w:rsid w:val="00500A71"/>
    <w:rsid w:val="0052354E"/>
    <w:rsid w:val="005352A8"/>
    <w:rsid w:val="00541818"/>
    <w:rsid w:val="00542445"/>
    <w:rsid w:val="005605A5"/>
    <w:rsid w:val="0057620E"/>
    <w:rsid w:val="00580ED1"/>
    <w:rsid w:val="00581BE2"/>
    <w:rsid w:val="00583130"/>
    <w:rsid w:val="00592340"/>
    <w:rsid w:val="00596AB4"/>
    <w:rsid w:val="005B13E0"/>
    <w:rsid w:val="005B36F8"/>
    <w:rsid w:val="005B4CA3"/>
    <w:rsid w:val="005B7763"/>
    <w:rsid w:val="005C6DBB"/>
    <w:rsid w:val="005D7ADA"/>
    <w:rsid w:val="005F0417"/>
    <w:rsid w:val="005F735E"/>
    <w:rsid w:val="00605750"/>
    <w:rsid w:val="006064C8"/>
    <w:rsid w:val="006065C2"/>
    <w:rsid w:val="00614588"/>
    <w:rsid w:val="00620E55"/>
    <w:rsid w:val="006544FC"/>
    <w:rsid w:val="00673945"/>
    <w:rsid w:val="006772BE"/>
    <w:rsid w:val="00677964"/>
    <w:rsid w:val="006918A1"/>
    <w:rsid w:val="006943EA"/>
    <w:rsid w:val="00697C77"/>
    <w:rsid w:val="006A266E"/>
    <w:rsid w:val="006B0AF4"/>
    <w:rsid w:val="006D424D"/>
    <w:rsid w:val="006E4B53"/>
    <w:rsid w:val="006E55CE"/>
    <w:rsid w:val="0070587E"/>
    <w:rsid w:val="007070D1"/>
    <w:rsid w:val="00722A74"/>
    <w:rsid w:val="00743974"/>
    <w:rsid w:val="00744F4C"/>
    <w:rsid w:val="00747672"/>
    <w:rsid w:val="00757D19"/>
    <w:rsid w:val="00783DD9"/>
    <w:rsid w:val="00792719"/>
    <w:rsid w:val="007A26AF"/>
    <w:rsid w:val="007A4E96"/>
    <w:rsid w:val="007B07B5"/>
    <w:rsid w:val="007D79B4"/>
    <w:rsid w:val="007E4E67"/>
    <w:rsid w:val="007F70A6"/>
    <w:rsid w:val="008041FF"/>
    <w:rsid w:val="00814040"/>
    <w:rsid w:val="00820991"/>
    <w:rsid w:val="00825822"/>
    <w:rsid w:val="00826C40"/>
    <w:rsid w:val="00856B44"/>
    <w:rsid w:val="008621F0"/>
    <w:rsid w:val="0086665F"/>
    <w:rsid w:val="008702E6"/>
    <w:rsid w:val="00886098"/>
    <w:rsid w:val="00891333"/>
    <w:rsid w:val="00891F73"/>
    <w:rsid w:val="008A1AAE"/>
    <w:rsid w:val="008A55D4"/>
    <w:rsid w:val="008C581F"/>
    <w:rsid w:val="008D031A"/>
    <w:rsid w:val="008D1FFE"/>
    <w:rsid w:val="008D2BE8"/>
    <w:rsid w:val="008E55D8"/>
    <w:rsid w:val="0090246E"/>
    <w:rsid w:val="00910455"/>
    <w:rsid w:val="0091047B"/>
    <w:rsid w:val="00916FBE"/>
    <w:rsid w:val="00923364"/>
    <w:rsid w:val="00926FA9"/>
    <w:rsid w:val="00941852"/>
    <w:rsid w:val="00942168"/>
    <w:rsid w:val="00947935"/>
    <w:rsid w:val="009578A2"/>
    <w:rsid w:val="0096619B"/>
    <w:rsid w:val="00973D56"/>
    <w:rsid w:val="009756B5"/>
    <w:rsid w:val="00992BFF"/>
    <w:rsid w:val="009A2797"/>
    <w:rsid w:val="009B3700"/>
    <w:rsid w:val="009B57EE"/>
    <w:rsid w:val="009E5779"/>
    <w:rsid w:val="009F271F"/>
    <w:rsid w:val="00A06202"/>
    <w:rsid w:val="00A110C2"/>
    <w:rsid w:val="00A14F6B"/>
    <w:rsid w:val="00A40E68"/>
    <w:rsid w:val="00A42C12"/>
    <w:rsid w:val="00A56ACA"/>
    <w:rsid w:val="00A95CE4"/>
    <w:rsid w:val="00A964DE"/>
    <w:rsid w:val="00AA0D41"/>
    <w:rsid w:val="00AB4E9E"/>
    <w:rsid w:val="00AC5D60"/>
    <w:rsid w:val="00AD7A8F"/>
    <w:rsid w:val="00AF1A49"/>
    <w:rsid w:val="00AF2F4B"/>
    <w:rsid w:val="00AF405C"/>
    <w:rsid w:val="00AF7BDC"/>
    <w:rsid w:val="00B03E1B"/>
    <w:rsid w:val="00B11B47"/>
    <w:rsid w:val="00B27CAF"/>
    <w:rsid w:val="00B31B28"/>
    <w:rsid w:val="00B3361E"/>
    <w:rsid w:val="00B47812"/>
    <w:rsid w:val="00B6501A"/>
    <w:rsid w:val="00B657B4"/>
    <w:rsid w:val="00B666F4"/>
    <w:rsid w:val="00B7181C"/>
    <w:rsid w:val="00B84C13"/>
    <w:rsid w:val="00B95E23"/>
    <w:rsid w:val="00BA5989"/>
    <w:rsid w:val="00BB2C28"/>
    <w:rsid w:val="00BB4C99"/>
    <w:rsid w:val="00BD3C0F"/>
    <w:rsid w:val="00BD4299"/>
    <w:rsid w:val="00BD6D79"/>
    <w:rsid w:val="00BD7071"/>
    <w:rsid w:val="00BE4FA3"/>
    <w:rsid w:val="00BE607E"/>
    <w:rsid w:val="00C03CE3"/>
    <w:rsid w:val="00C04468"/>
    <w:rsid w:val="00C1159B"/>
    <w:rsid w:val="00C25619"/>
    <w:rsid w:val="00C274EA"/>
    <w:rsid w:val="00C30246"/>
    <w:rsid w:val="00C31FC9"/>
    <w:rsid w:val="00C36E3C"/>
    <w:rsid w:val="00C42DE2"/>
    <w:rsid w:val="00C813D3"/>
    <w:rsid w:val="00CB72A1"/>
    <w:rsid w:val="00CC05F7"/>
    <w:rsid w:val="00CC22BE"/>
    <w:rsid w:val="00CC53A0"/>
    <w:rsid w:val="00D01B8B"/>
    <w:rsid w:val="00D119B7"/>
    <w:rsid w:val="00D142BE"/>
    <w:rsid w:val="00D14989"/>
    <w:rsid w:val="00D209E4"/>
    <w:rsid w:val="00D24285"/>
    <w:rsid w:val="00D2783E"/>
    <w:rsid w:val="00D41DF6"/>
    <w:rsid w:val="00D714DA"/>
    <w:rsid w:val="00D8438F"/>
    <w:rsid w:val="00D90FDE"/>
    <w:rsid w:val="00D92877"/>
    <w:rsid w:val="00D97CCF"/>
    <w:rsid w:val="00DC4F2E"/>
    <w:rsid w:val="00DD74D7"/>
    <w:rsid w:val="00E218B5"/>
    <w:rsid w:val="00E22AB7"/>
    <w:rsid w:val="00E32DC2"/>
    <w:rsid w:val="00E416E3"/>
    <w:rsid w:val="00E43879"/>
    <w:rsid w:val="00E53253"/>
    <w:rsid w:val="00E55B28"/>
    <w:rsid w:val="00E663F3"/>
    <w:rsid w:val="00E964BF"/>
    <w:rsid w:val="00E968EE"/>
    <w:rsid w:val="00EA5B20"/>
    <w:rsid w:val="00EB0A70"/>
    <w:rsid w:val="00EB6D0C"/>
    <w:rsid w:val="00EB7EA0"/>
    <w:rsid w:val="00EC48F7"/>
    <w:rsid w:val="00EC74B8"/>
    <w:rsid w:val="00ED543E"/>
    <w:rsid w:val="00ED5A2A"/>
    <w:rsid w:val="00F06643"/>
    <w:rsid w:val="00F17425"/>
    <w:rsid w:val="00F3364F"/>
    <w:rsid w:val="00F35F11"/>
    <w:rsid w:val="00F54C51"/>
    <w:rsid w:val="00F7327B"/>
    <w:rsid w:val="00F805F5"/>
    <w:rsid w:val="00FA0E22"/>
    <w:rsid w:val="00FA1429"/>
    <w:rsid w:val="00FB1A07"/>
    <w:rsid w:val="00FB1D3E"/>
    <w:rsid w:val="00FB5706"/>
    <w:rsid w:val="00FB6BA8"/>
    <w:rsid w:val="00FD7358"/>
    <w:rsid w:val="00FF441D"/>
    <w:rsid w:val="00FF47F2"/>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3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 w:type="paragraph" w:styleId="HTMLPreformatted">
    <w:name w:val="HTML Preformatted"/>
    <w:basedOn w:val="Normal"/>
    <w:link w:val="HTMLPreformattedChar"/>
    <w:uiPriority w:val="99"/>
    <w:semiHidden/>
    <w:unhideWhenUsed/>
    <w:rsid w:val="00C25619"/>
    <w:rPr>
      <w:rFonts w:ascii="Consolas" w:hAnsi="Consolas"/>
      <w:sz w:val="20"/>
    </w:rPr>
  </w:style>
  <w:style w:type="character" w:customStyle="1" w:styleId="HTMLPreformattedChar">
    <w:name w:val="HTML Preformatted Char"/>
    <w:basedOn w:val="DefaultParagraphFont"/>
    <w:link w:val="HTMLPreformatted"/>
    <w:uiPriority w:val="99"/>
    <w:semiHidden/>
    <w:rsid w:val="00C2561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25140">
      <w:bodyDiv w:val="1"/>
      <w:marLeft w:val="0"/>
      <w:marRight w:val="0"/>
      <w:marTop w:val="0"/>
      <w:marBottom w:val="0"/>
      <w:divBdr>
        <w:top w:val="none" w:sz="0" w:space="0" w:color="auto"/>
        <w:left w:val="none" w:sz="0" w:space="0" w:color="auto"/>
        <w:bottom w:val="none" w:sz="0" w:space="0" w:color="auto"/>
        <w:right w:val="none" w:sz="0" w:space="0" w:color="auto"/>
      </w:divBdr>
    </w:div>
    <w:div w:id="1344432403">
      <w:bodyDiv w:val="1"/>
      <w:marLeft w:val="0"/>
      <w:marRight w:val="0"/>
      <w:marTop w:val="0"/>
      <w:marBottom w:val="0"/>
      <w:divBdr>
        <w:top w:val="none" w:sz="0" w:space="0" w:color="auto"/>
        <w:left w:val="none" w:sz="0" w:space="0" w:color="auto"/>
        <w:bottom w:val="none" w:sz="0" w:space="0" w:color="auto"/>
        <w:right w:val="none" w:sz="0" w:space="0" w:color="auto"/>
      </w:divBdr>
    </w:div>
    <w:div w:id="1909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2020-03-24T15:17:00Z</dcterms:created>
  <dcterms:modified xsi:type="dcterms:W3CDTF">2020-04-18T18:47:00Z</dcterms:modified>
  <cp:category/>
</cp:coreProperties>
</file>