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F6A20" w14:textId="77777777" w:rsidR="005F7114" w:rsidRPr="00546E95" w:rsidRDefault="005F7114" w:rsidP="00AD0F35">
      <w:pPr>
        <w:contextualSpacing/>
        <w:jc w:val="center"/>
        <w:rPr>
          <w:rFonts w:eastAsia="Times New Roman" w:cs="Courier New"/>
        </w:rPr>
      </w:pPr>
      <w:bookmarkStart w:id="0" w:name="_GoBack"/>
      <w:bookmarkEnd w:id="0"/>
      <w:r w:rsidRPr="00546E95">
        <w:rPr>
          <w:rFonts w:eastAsia="Times New Roman" w:cs="Courier New"/>
        </w:rPr>
        <w:t>RECORD OF PROCEEDINGS</w:t>
      </w:r>
    </w:p>
    <w:p w14:paraId="59D7260A" w14:textId="6911C716" w:rsidR="005F7114" w:rsidRPr="00546E95" w:rsidRDefault="005F7114" w:rsidP="00AD0F35">
      <w:pPr>
        <w:contextualSpacing/>
        <w:jc w:val="center"/>
        <w:rPr>
          <w:rFonts w:eastAsia="Times New Roman" w:cs="Courier New"/>
        </w:rPr>
      </w:pPr>
      <w:r w:rsidRPr="00546E95">
        <w:rPr>
          <w:rFonts w:eastAsia="Times New Roman" w:cs="Courier New"/>
        </w:rPr>
        <w:t xml:space="preserve">AIR FORCE </w:t>
      </w:r>
      <w:proofErr w:type="spellStart"/>
      <w:r w:rsidR="00A22847">
        <w:rPr>
          <w:rFonts w:eastAsia="Times New Roman" w:cs="Courier New"/>
        </w:rPr>
        <w:t>re</w:t>
      </w:r>
      <w:r w:rsidRPr="00546E95">
        <w:rPr>
          <w:rFonts w:eastAsia="Times New Roman" w:cs="Courier New"/>
        </w:rPr>
        <w:t>BOARD</w:t>
      </w:r>
      <w:proofErr w:type="spellEnd"/>
      <w:r w:rsidRPr="00546E95">
        <w:rPr>
          <w:rFonts w:eastAsia="Times New Roman" w:cs="Courier New"/>
        </w:rPr>
        <w:t xml:space="preserve"> FOR CORRECTION OF MILITARY RECORDS</w:t>
      </w:r>
    </w:p>
    <w:p w14:paraId="2DDB345C" w14:textId="77777777" w:rsidR="005F7114" w:rsidRPr="00546E95" w:rsidRDefault="005F7114" w:rsidP="00AD0F35">
      <w:pPr>
        <w:contextualSpacing/>
        <w:rPr>
          <w:rFonts w:eastAsia="Times New Roman" w:cs="Courier New"/>
        </w:rPr>
      </w:pPr>
    </w:p>
    <w:p w14:paraId="4D748862" w14:textId="77777777" w:rsidR="005F7114" w:rsidRPr="00546E95" w:rsidRDefault="005F7114" w:rsidP="00AD0F35">
      <w:pPr>
        <w:contextualSpacing/>
        <w:rPr>
          <w:rFonts w:eastAsia="Times New Roman" w:cs="Courier New"/>
        </w:rPr>
      </w:pPr>
    </w:p>
    <w:p w14:paraId="0AA10513" w14:textId="77777777" w:rsidR="005F7114" w:rsidRPr="00546E95" w:rsidRDefault="005F7114" w:rsidP="00AD0F35">
      <w:pPr>
        <w:contextualSpacing/>
        <w:rPr>
          <w:rFonts w:cs="Courier New"/>
          <w:bCs/>
        </w:rPr>
      </w:pPr>
      <w:r w:rsidRPr="00546E95">
        <w:rPr>
          <w:rFonts w:eastAsia="Times New Roman" w:cs="Courier New"/>
        </w:rPr>
        <w:t xml:space="preserve">IN THE MATTER OF: </w:t>
      </w:r>
      <w:r w:rsidRPr="00546E95">
        <w:rPr>
          <w:rFonts w:eastAsia="Times New Roman" w:cs="Courier New"/>
        </w:rPr>
        <w:tab/>
      </w:r>
      <w:r>
        <w:rPr>
          <w:rFonts w:eastAsia="Times New Roman" w:cs="Courier New"/>
        </w:rPr>
        <w:tab/>
      </w:r>
      <w:r>
        <w:rPr>
          <w:rFonts w:eastAsia="Times New Roman" w:cs="Courier New"/>
        </w:rPr>
        <w:tab/>
      </w:r>
      <w:r w:rsidRPr="00546E95">
        <w:rPr>
          <w:rFonts w:eastAsia="Times New Roman" w:cs="Courier New"/>
        </w:rPr>
        <w:t xml:space="preserve">DOCKET NUMBER: </w:t>
      </w:r>
      <w:r w:rsidRPr="00A95325">
        <w:rPr>
          <w:rFonts w:cs="Courier New"/>
          <w:bCs/>
          <w:noProof/>
        </w:rPr>
        <w:t>BC-2015-04535</w:t>
      </w:r>
    </w:p>
    <w:p w14:paraId="5E4C6BD6" w14:textId="77777777" w:rsidR="005F7114" w:rsidRPr="00546E95" w:rsidRDefault="005F7114" w:rsidP="00AD0F35">
      <w:pPr>
        <w:contextualSpacing/>
        <w:rPr>
          <w:rFonts w:cs="Courier New"/>
        </w:rPr>
      </w:pPr>
    </w:p>
    <w:p w14:paraId="34D1EAF4" w14:textId="304D84F8" w:rsidR="005F7114" w:rsidRPr="00546E95" w:rsidRDefault="00F10947" w:rsidP="00AD0F35">
      <w:pPr>
        <w:contextualSpacing/>
        <w:jc w:val="both"/>
        <w:rPr>
          <w:rFonts w:cs="Courier New"/>
        </w:rPr>
      </w:pPr>
      <w:r>
        <w:rPr>
          <w:rFonts w:cs="Courier New"/>
          <w:bCs/>
          <w:noProof/>
        </w:rPr>
        <w:t xml:space="preserve">   </w:t>
      </w:r>
      <w:r w:rsidR="00FE1107">
        <w:rPr>
          <w:rFonts w:cs="Courier New"/>
          <w:bCs/>
          <w:noProof/>
        </w:rPr>
        <w:tab/>
      </w:r>
      <w:r w:rsidR="00FE1107">
        <w:rPr>
          <w:rFonts w:cs="Courier New"/>
          <w:bCs/>
          <w:noProof/>
        </w:rPr>
        <w:tab/>
      </w:r>
      <w:r w:rsidR="00FE1107">
        <w:rPr>
          <w:rFonts w:cs="Courier New"/>
          <w:bCs/>
          <w:noProof/>
        </w:rPr>
        <w:tab/>
      </w:r>
      <w:r w:rsidR="00FE1107">
        <w:rPr>
          <w:rFonts w:cs="Courier New"/>
          <w:bCs/>
          <w:noProof/>
        </w:rPr>
        <w:tab/>
      </w:r>
      <w:r w:rsidR="005F7114" w:rsidRPr="00546E95">
        <w:rPr>
          <w:rFonts w:cs="Courier New"/>
          <w:bCs/>
        </w:rPr>
        <w:tab/>
      </w:r>
      <w:r w:rsidR="005F7114">
        <w:rPr>
          <w:rFonts w:cs="Courier New"/>
          <w:bCs/>
        </w:rPr>
        <w:tab/>
      </w:r>
      <w:r w:rsidR="005E7E2F">
        <w:rPr>
          <w:rFonts w:eastAsia="Times New Roman" w:cs="Courier New"/>
        </w:rPr>
        <w:t xml:space="preserve">COUNSEL:  </w:t>
      </w:r>
      <w:r w:rsidR="00FE1107">
        <w:rPr>
          <w:rFonts w:eastAsia="Times New Roman" w:cs="Courier New"/>
        </w:rPr>
        <w:tab/>
      </w:r>
    </w:p>
    <w:p w14:paraId="742F4FEE" w14:textId="77777777" w:rsidR="005F7114" w:rsidRPr="00546E95" w:rsidRDefault="005F7114" w:rsidP="00AD0F35">
      <w:pPr>
        <w:contextualSpacing/>
        <w:rPr>
          <w:rFonts w:eastAsia="Times New Roman" w:cs="Courier New"/>
        </w:rPr>
      </w:pPr>
    </w:p>
    <w:p w14:paraId="561A4DA1" w14:textId="77777777" w:rsidR="005F7114" w:rsidRPr="00546E95" w:rsidRDefault="005F7114" w:rsidP="00AD0F35">
      <w:pPr>
        <w:contextualSpacing/>
        <w:rPr>
          <w:rFonts w:eastAsia="Times New Roman" w:cs="Courier New"/>
        </w:rPr>
      </w:pPr>
      <w:r w:rsidRPr="00546E95">
        <w:rPr>
          <w:rFonts w:eastAsia="Times New Roman" w:cs="Courier New"/>
        </w:rPr>
        <w:tab/>
      </w:r>
      <w:r w:rsidRPr="00546E95">
        <w:rPr>
          <w:rFonts w:eastAsia="Times New Roman" w:cs="Courier New"/>
        </w:rPr>
        <w:tab/>
      </w:r>
      <w:r>
        <w:rPr>
          <w:rFonts w:eastAsia="Times New Roman" w:cs="Courier New"/>
        </w:rPr>
        <w:tab/>
      </w:r>
      <w:r>
        <w:rPr>
          <w:rFonts w:eastAsia="Times New Roman" w:cs="Courier New"/>
        </w:rPr>
        <w:tab/>
      </w:r>
      <w:r>
        <w:rPr>
          <w:rFonts w:eastAsia="Times New Roman" w:cs="Courier New"/>
        </w:rPr>
        <w:tab/>
      </w:r>
      <w:r>
        <w:rPr>
          <w:rFonts w:eastAsia="Times New Roman" w:cs="Courier New"/>
        </w:rPr>
        <w:tab/>
      </w:r>
      <w:r w:rsidR="005E7E2F">
        <w:rPr>
          <w:rFonts w:eastAsia="Times New Roman" w:cs="Courier New"/>
        </w:rPr>
        <w:t>HEARING DESIRED:  YES</w:t>
      </w:r>
      <w:r w:rsidRPr="00546E95">
        <w:rPr>
          <w:rFonts w:eastAsia="Times New Roman" w:cs="Courier New"/>
        </w:rPr>
        <w:t xml:space="preserve"> </w:t>
      </w:r>
    </w:p>
    <w:p w14:paraId="4A20F02E" w14:textId="77777777" w:rsidR="005F7114" w:rsidRPr="00546E95" w:rsidRDefault="005F7114" w:rsidP="00AD0F35">
      <w:pPr>
        <w:contextualSpacing/>
        <w:rPr>
          <w:rFonts w:eastAsia="Times New Roman" w:cs="Courier New"/>
        </w:rPr>
      </w:pPr>
    </w:p>
    <w:p w14:paraId="6CAAF49E" w14:textId="77777777" w:rsidR="005F7114" w:rsidRPr="00546E95" w:rsidRDefault="005F7114" w:rsidP="00AD0F35">
      <w:pPr>
        <w:pBdr>
          <w:bottom w:val="single" w:sz="6" w:space="1" w:color="auto"/>
        </w:pBdr>
        <w:contextualSpacing/>
        <w:rPr>
          <w:rFonts w:eastAsia="Times New Roman" w:cs="Courier New"/>
        </w:rPr>
      </w:pPr>
    </w:p>
    <w:p w14:paraId="75773E6B" w14:textId="77777777" w:rsidR="005F7114" w:rsidRPr="00546E95" w:rsidRDefault="005F7114" w:rsidP="00AD0F35">
      <w:pPr>
        <w:contextualSpacing/>
        <w:jc w:val="both"/>
        <w:rPr>
          <w:rFonts w:eastAsia="Times New Roman" w:cs="Courier New"/>
        </w:rPr>
      </w:pPr>
    </w:p>
    <w:p w14:paraId="7AA273CC"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APPLICANT REQUESTS THAT</w:t>
      </w:r>
      <w:r w:rsidRPr="00546E95">
        <w:rPr>
          <w:rFonts w:eastAsia="Times New Roman" w:cs="Courier New"/>
        </w:rPr>
        <w:t>:</w:t>
      </w:r>
    </w:p>
    <w:p w14:paraId="45414CB9" w14:textId="77777777" w:rsidR="005F7114" w:rsidRPr="00546E95" w:rsidRDefault="005F7114" w:rsidP="00AD0F35">
      <w:pPr>
        <w:contextualSpacing/>
        <w:jc w:val="both"/>
        <w:rPr>
          <w:rFonts w:eastAsia="Times New Roman" w:cs="Courier New"/>
        </w:rPr>
      </w:pPr>
    </w:p>
    <w:p w14:paraId="75293988" w14:textId="77777777" w:rsidR="005F7114" w:rsidRDefault="00C31938" w:rsidP="00AD0F35">
      <w:pPr>
        <w:pBdr>
          <w:bottom w:val="single" w:sz="6" w:space="1" w:color="auto"/>
        </w:pBdr>
        <w:contextualSpacing/>
        <w:jc w:val="both"/>
        <w:rPr>
          <w:rFonts w:eastAsia="Times New Roman" w:cs="Courier New"/>
        </w:rPr>
      </w:pPr>
      <w:r>
        <w:rPr>
          <w:rFonts w:eastAsia="Times New Roman" w:cs="Courier New"/>
        </w:rPr>
        <w:t>1.  </w:t>
      </w:r>
      <w:r w:rsidR="00200727">
        <w:rPr>
          <w:rFonts w:eastAsia="Times New Roman" w:cs="Courier New"/>
        </w:rPr>
        <w:t xml:space="preserve">He be reinstated back into the </w:t>
      </w:r>
      <w:r w:rsidR="00227206">
        <w:rPr>
          <w:rFonts w:eastAsia="Times New Roman" w:cs="Courier New"/>
        </w:rPr>
        <w:t xml:space="preserve">Ohio </w:t>
      </w:r>
      <w:r w:rsidR="00200727">
        <w:rPr>
          <w:rFonts w:eastAsia="Times New Roman" w:cs="Courier New"/>
        </w:rPr>
        <w:t>Air National Guard (</w:t>
      </w:r>
      <w:r w:rsidR="00227206">
        <w:rPr>
          <w:rFonts w:eastAsia="Times New Roman" w:cs="Courier New"/>
        </w:rPr>
        <w:t>OHANG) as a drill-</w:t>
      </w:r>
      <w:r w:rsidR="00200727">
        <w:rPr>
          <w:rFonts w:eastAsia="Times New Roman" w:cs="Courier New"/>
        </w:rPr>
        <w:t xml:space="preserve">status Guardsman, with back pay and points.  </w:t>
      </w:r>
    </w:p>
    <w:p w14:paraId="49911EED" w14:textId="77777777" w:rsidR="00200727" w:rsidRDefault="00200727" w:rsidP="00AD0F35">
      <w:pPr>
        <w:pBdr>
          <w:bottom w:val="single" w:sz="6" w:space="1" w:color="auto"/>
        </w:pBdr>
        <w:contextualSpacing/>
        <w:jc w:val="both"/>
        <w:rPr>
          <w:rFonts w:eastAsia="Times New Roman" w:cs="Courier New"/>
        </w:rPr>
      </w:pPr>
    </w:p>
    <w:p w14:paraId="5F5C4223" w14:textId="77777777" w:rsidR="005F7114" w:rsidRPr="00546E95" w:rsidRDefault="00C31938" w:rsidP="00AD0F35">
      <w:pPr>
        <w:pBdr>
          <w:bottom w:val="single" w:sz="6" w:space="1" w:color="auto"/>
        </w:pBdr>
        <w:contextualSpacing/>
        <w:jc w:val="both"/>
        <w:rPr>
          <w:rFonts w:eastAsia="Times New Roman" w:cs="Courier New"/>
        </w:rPr>
      </w:pPr>
      <w:r>
        <w:rPr>
          <w:rFonts w:eastAsia="Times New Roman" w:cs="Courier New"/>
        </w:rPr>
        <w:t>2.  At a minimum, h</w:t>
      </w:r>
      <w:r w:rsidR="00200727">
        <w:rPr>
          <w:rFonts w:eastAsia="Times New Roman" w:cs="Courier New"/>
        </w:rPr>
        <w:t>e be retired in the grade of colonel (O-6).</w:t>
      </w:r>
    </w:p>
    <w:p w14:paraId="716222F6" w14:textId="77777777" w:rsidR="005F7114" w:rsidRPr="00546E95" w:rsidRDefault="005F7114" w:rsidP="00AD0F35">
      <w:pPr>
        <w:pBdr>
          <w:bottom w:val="single" w:sz="6" w:space="1" w:color="auto"/>
        </w:pBdr>
        <w:contextualSpacing/>
        <w:jc w:val="both"/>
        <w:rPr>
          <w:rFonts w:eastAsia="Times New Roman" w:cs="Courier New"/>
        </w:rPr>
      </w:pPr>
    </w:p>
    <w:p w14:paraId="5CE426EF" w14:textId="77777777" w:rsidR="005F7114" w:rsidRPr="00546E95" w:rsidRDefault="005F7114" w:rsidP="00AD0F35">
      <w:pPr>
        <w:contextualSpacing/>
        <w:jc w:val="both"/>
        <w:rPr>
          <w:rFonts w:eastAsia="Times New Roman" w:cs="Courier New"/>
        </w:rPr>
      </w:pPr>
    </w:p>
    <w:p w14:paraId="37B68A7F"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APPLICANT CONTENDS THAT</w:t>
      </w:r>
      <w:r w:rsidRPr="00546E95">
        <w:rPr>
          <w:rFonts w:eastAsia="Times New Roman" w:cs="Courier New"/>
        </w:rPr>
        <w:t>:</w:t>
      </w:r>
    </w:p>
    <w:p w14:paraId="70EC04A6" w14:textId="77777777" w:rsidR="005F7114" w:rsidRPr="00546E95" w:rsidRDefault="005F7114" w:rsidP="00AD0F35">
      <w:pPr>
        <w:contextualSpacing/>
        <w:jc w:val="both"/>
        <w:rPr>
          <w:rFonts w:eastAsia="Times New Roman" w:cs="Courier New"/>
        </w:rPr>
      </w:pPr>
    </w:p>
    <w:p w14:paraId="297B3E54" w14:textId="77777777" w:rsidR="00DE4941" w:rsidRDefault="00200727" w:rsidP="008E5ABE">
      <w:pPr>
        <w:contextualSpacing/>
        <w:jc w:val="both"/>
        <w:rPr>
          <w:rFonts w:eastAsia="Times New Roman" w:cs="Courier New"/>
        </w:rPr>
      </w:pPr>
      <w:r>
        <w:rPr>
          <w:rFonts w:eastAsia="Times New Roman" w:cs="Courier New"/>
        </w:rPr>
        <w:t xml:space="preserve">He was unfairly forced to retire in the grade of lieutenant colonel </w:t>
      </w:r>
      <w:proofErr w:type="gramStart"/>
      <w:r>
        <w:rPr>
          <w:rFonts w:eastAsia="Times New Roman" w:cs="Courier New"/>
        </w:rPr>
        <w:t>due</w:t>
      </w:r>
      <w:proofErr w:type="gramEnd"/>
      <w:r>
        <w:rPr>
          <w:rFonts w:eastAsia="Times New Roman" w:cs="Courier New"/>
        </w:rPr>
        <w:t xml:space="preserve"> to a</w:t>
      </w:r>
      <w:r w:rsidR="008E5ABE">
        <w:rPr>
          <w:rFonts w:eastAsia="Times New Roman" w:cs="Courier New"/>
        </w:rPr>
        <w:t>n incomplete and improper</w:t>
      </w:r>
      <w:r>
        <w:rPr>
          <w:rFonts w:eastAsia="Times New Roman" w:cs="Courier New"/>
        </w:rPr>
        <w:t xml:space="preserve"> Commander Directed Inquiry (CDI).  The </w:t>
      </w:r>
      <w:r w:rsidR="00227206">
        <w:rPr>
          <w:rFonts w:eastAsia="Times New Roman" w:cs="Courier New"/>
        </w:rPr>
        <w:t xml:space="preserve">retirement </w:t>
      </w:r>
      <w:r>
        <w:rPr>
          <w:rFonts w:eastAsia="Times New Roman" w:cs="Courier New"/>
        </w:rPr>
        <w:t>caused him to lose his dual status technician position, and prevented him from gaining the time i</w:t>
      </w:r>
      <w:r w:rsidR="008E5ABE">
        <w:rPr>
          <w:rFonts w:eastAsia="Times New Roman" w:cs="Courier New"/>
        </w:rPr>
        <w:t>n grade required to retire in the grade of</w:t>
      </w:r>
      <w:r>
        <w:rPr>
          <w:rFonts w:eastAsia="Times New Roman" w:cs="Courier New"/>
        </w:rPr>
        <w:t xml:space="preserve"> 0-6.</w:t>
      </w:r>
      <w:r w:rsidR="008E5ABE">
        <w:rPr>
          <w:rFonts w:eastAsia="Times New Roman" w:cs="Courier New"/>
        </w:rPr>
        <w:t xml:space="preserve">  </w:t>
      </w:r>
      <w:r w:rsidR="004B243C">
        <w:rPr>
          <w:rFonts w:eastAsia="Times New Roman" w:cs="Courier New"/>
        </w:rPr>
        <w:t>His commander made t</w:t>
      </w:r>
      <w:r w:rsidR="008E5ABE">
        <w:rPr>
          <w:rFonts w:eastAsia="Times New Roman" w:cs="Courier New"/>
        </w:rPr>
        <w:t xml:space="preserve">he </w:t>
      </w:r>
      <w:r w:rsidR="004B243C">
        <w:rPr>
          <w:rFonts w:eastAsia="Times New Roman" w:cs="Courier New"/>
        </w:rPr>
        <w:t xml:space="preserve">following </w:t>
      </w:r>
      <w:r w:rsidR="008E5ABE">
        <w:rPr>
          <w:rFonts w:eastAsia="Times New Roman" w:cs="Courier New"/>
        </w:rPr>
        <w:t xml:space="preserve">clear and unmistakable errors:  </w:t>
      </w:r>
    </w:p>
    <w:p w14:paraId="7812F740" w14:textId="77777777" w:rsidR="00DE4941" w:rsidRDefault="00DE4941" w:rsidP="008E5ABE">
      <w:pPr>
        <w:contextualSpacing/>
        <w:jc w:val="both"/>
        <w:rPr>
          <w:rFonts w:eastAsia="Times New Roman" w:cs="Courier New"/>
        </w:rPr>
      </w:pPr>
    </w:p>
    <w:p w14:paraId="0AA4512F" w14:textId="77777777" w:rsidR="00DE4941" w:rsidRDefault="00DE4941" w:rsidP="00DE4941">
      <w:pPr>
        <w:tabs>
          <w:tab w:val="left" w:pos="720"/>
        </w:tabs>
        <w:contextualSpacing/>
        <w:jc w:val="both"/>
        <w:rPr>
          <w:rFonts w:eastAsia="Times New Roman" w:cs="Courier New"/>
        </w:rPr>
      </w:pPr>
      <w:r>
        <w:rPr>
          <w:rFonts w:eastAsia="Times New Roman" w:cs="Courier New"/>
        </w:rPr>
        <w:tab/>
      </w:r>
      <w:r w:rsidR="008E5ABE">
        <w:rPr>
          <w:rFonts w:eastAsia="Times New Roman" w:cs="Courier New"/>
        </w:rPr>
        <w:t>(1) </w:t>
      </w:r>
      <w:r w:rsidR="00227206">
        <w:rPr>
          <w:rFonts w:eastAsia="Times New Roman" w:cs="Courier New"/>
        </w:rPr>
        <w:t>Abused</w:t>
      </w:r>
      <w:r w:rsidR="003C6A95" w:rsidRPr="008E5ABE">
        <w:rPr>
          <w:rFonts w:eastAsia="Times New Roman" w:cs="Courier New"/>
        </w:rPr>
        <w:t xml:space="preserve"> his discretion in removing the applicant from command based on a flawed</w:t>
      </w:r>
      <w:r w:rsidR="008E5ABE">
        <w:rPr>
          <w:rFonts w:eastAsia="Times New Roman" w:cs="Courier New"/>
        </w:rPr>
        <w:t xml:space="preserve"> </w:t>
      </w:r>
      <w:r w:rsidR="003C6A95" w:rsidRPr="008E5ABE">
        <w:rPr>
          <w:rFonts w:eastAsia="Times New Roman" w:cs="Courier New"/>
        </w:rPr>
        <w:t>Commander Directed Investigation (CDI)</w:t>
      </w:r>
      <w:r w:rsidR="00BE3889">
        <w:rPr>
          <w:rFonts w:eastAsia="Times New Roman" w:cs="Courier New"/>
        </w:rPr>
        <w:t>.</w:t>
      </w:r>
      <w:r w:rsidR="008E5ABE" w:rsidRPr="008E5ABE">
        <w:rPr>
          <w:rFonts w:eastAsia="Times New Roman" w:cs="Courier New"/>
        </w:rPr>
        <w:t xml:space="preserve">  </w:t>
      </w:r>
    </w:p>
    <w:p w14:paraId="5CCB2029" w14:textId="77777777" w:rsidR="00DE4941" w:rsidRDefault="00DE4941" w:rsidP="00DE4941">
      <w:pPr>
        <w:tabs>
          <w:tab w:val="left" w:pos="720"/>
        </w:tabs>
        <w:contextualSpacing/>
        <w:jc w:val="both"/>
        <w:rPr>
          <w:rFonts w:eastAsia="Times New Roman" w:cs="Courier New"/>
        </w:rPr>
      </w:pPr>
    </w:p>
    <w:p w14:paraId="779DA58D" w14:textId="77777777" w:rsidR="00DE4941" w:rsidRDefault="00DE4941" w:rsidP="00DE4941">
      <w:pPr>
        <w:tabs>
          <w:tab w:val="left" w:pos="720"/>
        </w:tabs>
        <w:contextualSpacing/>
        <w:jc w:val="both"/>
        <w:rPr>
          <w:rFonts w:eastAsia="Times New Roman" w:cs="Courier New"/>
        </w:rPr>
      </w:pPr>
      <w:r>
        <w:rPr>
          <w:rFonts w:eastAsia="Times New Roman" w:cs="Courier New"/>
        </w:rPr>
        <w:tab/>
      </w:r>
      <w:r w:rsidR="008E5ABE" w:rsidRPr="008E5ABE">
        <w:rPr>
          <w:rFonts w:eastAsia="Times New Roman" w:cs="Courier New"/>
        </w:rPr>
        <w:t>(2) </w:t>
      </w:r>
      <w:r w:rsidR="00227206">
        <w:rPr>
          <w:rFonts w:eastAsia="Times New Roman" w:cs="Courier New"/>
        </w:rPr>
        <w:t>Acted</w:t>
      </w:r>
      <w:r w:rsidR="003C6A95" w:rsidRPr="008E5ABE">
        <w:rPr>
          <w:rFonts w:eastAsia="Times New Roman" w:cs="Courier New"/>
        </w:rPr>
        <w:t xml:space="preserve"> in an arbitrary and capricious manner by removing </w:t>
      </w:r>
      <w:proofErr w:type="gramStart"/>
      <w:r w:rsidR="003C6A95" w:rsidRPr="008E5ABE">
        <w:rPr>
          <w:rFonts w:eastAsia="Times New Roman" w:cs="Courier New"/>
        </w:rPr>
        <w:t>the</w:t>
      </w:r>
      <w:proofErr w:type="gramEnd"/>
      <w:r w:rsidR="003C6A95" w:rsidRPr="008E5ABE">
        <w:rPr>
          <w:rFonts w:eastAsia="Times New Roman" w:cs="Courier New"/>
        </w:rPr>
        <w:t xml:space="preserve"> applicant from</w:t>
      </w:r>
      <w:r w:rsidR="008E5ABE" w:rsidRPr="008E5ABE">
        <w:rPr>
          <w:rFonts w:eastAsia="Times New Roman" w:cs="Courier New"/>
        </w:rPr>
        <w:t xml:space="preserve"> </w:t>
      </w:r>
      <w:r w:rsidR="003C6A95" w:rsidRPr="008E5ABE">
        <w:rPr>
          <w:rFonts w:eastAsia="Times New Roman" w:cs="Courier New"/>
        </w:rPr>
        <w:t>command ba</w:t>
      </w:r>
      <w:r w:rsidR="008E5ABE" w:rsidRPr="008E5ABE">
        <w:rPr>
          <w:rFonts w:eastAsia="Times New Roman" w:cs="Courier New"/>
        </w:rPr>
        <w:t>sed on the misconduct of others</w:t>
      </w:r>
      <w:r w:rsidR="00BE3889">
        <w:rPr>
          <w:rFonts w:eastAsia="Times New Roman" w:cs="Courier New"/>
        </w:rPr>
        <w:t>.</w:t>
      </w:r>
      <w:r w:rsidR="008E5ABE" w:rsidRPr="008E5ABE">
        <w:rPr>
          <w:rFonts w:eastAsia="Times New Roman" w:cs="Courier New"/>
        </w:rPr>
        <w:t xml:space="preserve"> </w:t>
      </w:r>
    </w:p>
    <w:p w14:paraId="75E4F832" w14:textId="77777777" w:rsidR="00DE4941" w:rsidRDefault="00DE4941" w:rsidP="00DE4941">
      <w:pPr>
        <w:tabs>
          <w:tab w:val="left" w:pos="720"/>
        </w:tabs>
        <w:contextualSpacing/>
        <w:jc w:val="both"/>
        <w:rPr>
          <w:rFonts w:eastAsia="Times New Roman" w:cs="Courier New"/>
        </w:rPr>
      </w:pPr>
    </w:p>
    <w:p w14:paraId="6C129E9B" w14:textId="77777777" w:rsidR="003C6A95" w:rsidRPr="008E5ABE" w:rsidRDefault="00DE4941" w:rsidP="00DE4941">
      <w:pPr>
        <w:tabs>
          <w:tab w:val="left" w:pos="720"/>
        </w:tabs>
        <w:contextualSpacing/>
        <w:jc w:val="both"/>
        <w:rPr>
          <w:rFonts w:eastAsia="Times New Roman" w:cs="Courier New"/>
        </w:rPr>
      </w:pPr>
      <w:r>
        <w:rPr>
          <w:rFonts w:eastAsia="Times New Roman" w:cs="Courier New"/>
        </w:rPr>
        <w:tab/>
      </w:r>
      <w:r w:rsidR="008E5ABE" w:rsidRPr="008E5ABE">
        <w:rPr>
          <w:rFonts w:eastAsia="Times New Roman" w:cs="Courier New"/>
        </w:rPr>
        <w:t>(3) </w:t>
      </w:r>
      <w:r w:rsidR="00227206">
        <w:rPr>
          <w:rFonts w:eastAsia="Times New Roman" w:cs="Courier New"/>
        </w:rPr>
        <w:t>Failed</w:t>
      </w:r>
      <w:r w:rsidR="003C6A95" w:rsidRPr="008E5ABE">
        <w:rPr>
          <w:rFonts w:eastAsia="Times New Roman" w:cs="Courier New"/>
        </w:rPr>
        <w:t xml:space="preserve"> to follow clear policy of the Ohio Adjutant General (OH TAG) as set out in</w:t>
      </w:r>
      <w:r w:rsidR="008E5ABE" w:rsidRPr="008E5ABE">
        <w:rPr>
          <w:rFonts w:eastAsia="Times New Roman" w:cs="Courier New"/>
        </w:rPr>
        <w:t xml:space="preserve"> </w:t>
      </w:r>
      <w:r w:rsidR="003C6A95" w:rsidRPr="008E5ABE">
        <w:rPr>
          <w:rFonts w:eastAsia="Times New Roman" w:cs="Courier New"/>
        </w:rPr>
        <w:t>State Employee Procedure Letter #22 and State Employee Discipline and Work Rules.</w:t>
      </w:r>
      <w:r w:rsidR="008E5ABE" w:rsidRPr="008E5ABE">
        <w:rPr>
          <w:rFonts w:eastAsia="Times New Roman" w:cs="Courier New"/>
        </w:rPr>
        <w:t xml:space="preserve"> </w:t>
      </w:r>
      <w:r w:rsidR="00BE3889">
        <w:rPr>
          <w:rFonts w:eastAsia="Times New Roman" w:cs="Courier New"/>
        </w:rPr>
        <w:t xml:space="preserve"> The Wing Commander ignored OH TAG policy requiring, “progressive, corrective action,” that “shall be reasonable consistent with the offense, and commensurate with the individual employee’s disciplinary record.”  </w:t>
      </w:r>
    </w:p>
    <w:p w14:paraId="215B97AC" w14:textId="77777777" w:rsidR="005F7114" w:rsidRPr="00546E95" w:rsidRDefault="005F7114" w:rsidP="00AD0F35">
      <w:pPr>
        <w:contextualSpacing/>
        <w:jc w:val="both"/>
        <w:rPr>
          <w:rFonts w:eastAsia="Times New Roman" w:cs="Courier New"/>
        </w:rPr>
      </w:pPr>
    </w:p>
    <w:p w14:paraId="51D66299" w14:textId="77777777" w:rsidR="005F7114" w:rsidRPr="00546E95" w:rsidRDefault="005F7114" w:rsidP="00AD0F35">
      <w:pPr>
        <w:contextualSpacing/>
        <w:jc w:val="both"/>
        <w:rPr>
          <w:rFonts w:eastAsia="Times New Roman" w:cs="Courier New"/>
        </w:rPr>
      </w:pPr>
      <w:r w:rsidRPr="00546E95">
        <w:rPr>
          <w:rFonts w:eastAsia="Times New Roman" w:cs="Courier New"/>
        </w:rPr>
        <w:t>The applicant’s complete submission, with attachments, is at Exhibit A.</w:t>
      </w:r>
    </w:p>
    <w:p w14:paraId="28915B81" w14:textId="77777777" w:rsidR="005F7114" w:rsidRPr="00546E95" w:rsidRDefault="005F7114" w:rsidP="00AD0F35">
      <w:pPr>
        <w:pBdr>
          <w:bottom w:val="single" w:sz="6" w:space="1" w:color="auto"/>
        </w:pBdr>
        <w:contextualSpacing/>
        <w:jc w:val="both"/>
        <w:rPr>
          <w:rFonts w:eastAsia="Times New Roman" w:cs="Courier New"/>
        </w:rPr>
      </w:pPr>
    </w:p>
    <w:p w14:paraId="6B70281F" w14:textId="77777777" w:rsidR="005F7114" w:rsidRPr="00546E95" w:rsidRDefault="005F7114" w:rsidP="00AD0F35">
      <w:pPr>
        <w:contextualSpacing/>
        <w:jc w:val="both"/>
        <w:rPr>
          <w:rFonts w:eastAsia="Times New Roman" w:cs="Courier New"/>
        </w:rPr>
      </w:pPr>
    </w:p>
    <w:p w14:paraId="48C0194F"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STATEMENT OF FACTS</w:t>
      </w:r>
      <w:r w:rsidRPr="00546E95">
        <w:rPr>
          <w:rFonts w:eastAsia="Times New Roman" w:cs="Courier New"/>
        </w:rPr>
        <w:t>:</w:t>
      </w:r>
    </w:p>
    <w:p w14:paraId="0C97C2D8" w14:textId="77777777" w:rsidR="005F7114" w:rsidRPr="00546E95" w:rsidRDefault="005F7114" w:rsidP="00AD0F35">
      <w:pPr>
        <w:contextualSpacing/>
        <w:jc w:val="both"/>
        <w:rPr>
          <w:rFonts w:eastAsia="Times New Roman" w:cs="Courier New"/>
        </w:rPr>
      </w:pPr>
    </w:p>
    <w:p w14:paraId="351A9576" w14:textId="2EC2287E" w:rsidR="005F7114" w:rsidRDefault="005F7114" w:rsidP="00AD0F35">
      <w:pPr>
        <w:contextualSpacing/>
        <w:jc w:val="both"/>
        <w:rPr>
          <w:rFonts w:eastAsia="Times New Roman" w:cs="Courier New"/>
        </w:rPr>
      </w:pPr>
      <w:r w:rsidRPr="00546E95">
        <w:rPr>
          <w:rFonts w:eastAsia="Times New Roman" w:cs="Courier New"/>
        </w:rPr>
        <w:t>The applicant</w:t>
      </w:r>
      <w:r w:rsidR="0095532D">
        <w:rPr>
          <w:rFonts w:eastAsia="Times New Roman" w:cs="Courier New"/>
        </w:rPr>
        <w:t xml:space="preserve"> served in the </w:t>
      </w:r>
      <w:r w:rsidR="00DE4941">
        <w:rPr>
          <w:rFonts w:eastAsia="Times New Roman" w:cs="Courier New"/>
        </w:rPr>
        <w:t xml:space="preserve">grade of colonel </w:t>
      </w:r>
      <w:r w:rsidR="00227206">
        <w:rPr>
          <w:rFonts w:eastAsia="Times New Roman" w:cs="Courier New"/>
        </w:rPr>
        <w:t xml:space="preserve">as </w:t>
      </w:r>
      <w:r w:rsidR="00E16381">
        <w:rPr>
          <w:rFonts w:eastAsia="Times New Roman" w:cs="Courier New"/>
        </w:rPr>
        <w:t xml:space="preserve">an </w:t>
      </w:r>
      <w:r w:rsidR="00C31938">
        <w:rPr>
          <w:rFonts w:eastAsia="Times New Roman" w:cs="Courier New"/>
        </w:rPr>
        <w:t>Operations Group Commander</w:t>
      </w:r>
      <w:r w:rsidR="00227206">
        <w:rPr>
          <w:rFonts w:eastAsia="Times New Roman" w:cs="Courier New"/>
        </w:rPr>
        <w:t xml:space="preserve"> and </w:t>
      </w:r>
      <w:r w:rsidR="00DE4941">
        <w:rPr>
          <w:rFonts w:eastAsia="Times New Roman" w:cs="Courier New"/>
        </w:rPr>
        <w:t>as a dual-status technician in the civilian grade of GS-14</w:t>
      </w:r>
      <w:r w:rsidR="00C31938">
        <w:rPr>
          <w:rFonts w:eastAsia="Times New Roman" w:cs="Courier New"/>
        </w:rPr>
        <w:t xml:space="preserve"> </w:t>
      </w:r>
      <w:r w:rsidR="0095532D">
        <w:rPr>
          <w:rFonts w:eastAsia="Times New Roman" w:cs="Courier New"/>
        </w:rPr>
        <w:t xml:space="preserve">during the time of </w:t>
      </w:r>
      <w:r w:rsidR="007A6808">
        <w:rPr>
          <w:rFonts w:eastAsia="Times New Roman" w:cs="Courier New"/>
        </w:rPr>
        <w:t xml:space="preserve">the </w:t>
      </w:r>
      <w:r w:rsidR="0095532D">
        <w:rPr>
          <w:rFonts w:eastAsia="Times New Roman" w:cs="Courier New"/>
        </w:rPr>
        <w:t>matter under review</w:t>
      </w:r>
      <w:r w:rsidRPr="00546E95">
        <w:rPr>
          <w:rFonts w:eastAsia="Times New Roman" w:cs="Courier New"/>
        </w:rPr>
        <w:t>.</w:t>
      </w:r>
    </w:p>
    <w:p w14:paraId="57E4A429" w14:textId="77777777" w:rsidR="00AC6BAF" w:rsidRDefault="00AC6BAF" w:rsidP="00AD0F35">
      <w:pPr>
        <w:contextualSpacing/>
        <w:jc w:val="both"/>
        <w:rPr>
          <w:rFonts w:eastAsia="Times New Roman" w:cs="Courier New"/>
        </w:rPr>
      </w:pPr>
    </w:p>
    <w:p w14:paraId="797A9FFE" w14:textId="77777777" w:rsidR="00BE3889" w:rsidRDefault="00BE3889" w:rsidP="00AD0F35">
      <w:pPr>
        <w:contextualSpacing/>
        <w:jc w:val="both"/>
        <w:rPr>
          <w:rFonts w:eastAsia="Times New Roman" w:cs="Courier New"/>
        </w:rPr>
      </w:pPr>
    </w:p>
    <w:p w14:paraId="7058D113" w14:textId="77777777" w:rsidR="005D2B6D" w:rsidRDefault="005D2B6D" w:rsidP="00AD0F35">
      <w:pPr>
        <w:contextualSpacing/>
        <w:jc w:val="both"/>
        <w:rPr>
          <w:rFonts w:eastAsia="Times New Roman" w:cs="Courier New"/>
        </w:rPr>
      </w:pPr>
      <w:r>
        <w:rPr>
          <w:rFonts w:eastAsia="Times New Roman" w:cs="Courier New"/>
        </w:rPr>
        <w:lastRenderedPageBreak/>
        <w:t>According to the documents submitted by the applicant:</w:t>
      </w:r>
    </w:p>
    <w:p w14:paraId="1A59C535" w14:textId="77777777" w:rsidR="005D2B6D" w:rsidRDefault="005D2B6D" w:rsidP="00AD0F35">
      <w:pPr>
        <w:contextualSpacing/>
        <w:jc w:val="both"/>
        <w:rPr>
          <w:rFonts w:eastAsia="Times New Roman" w:cs="Courier New"/>
        </w:rPr>
      </w:pPr>
    </w:p>
    <w:p w14:paraId="00EF4D1D" w14:textId="202CD06A" w:rsidR="00290F18" w:rsidRDefault="005D2B6D" w:rsidP="005D2B6D">
      <w:pPr>
        <w:tabs>
          <w:tab w:val="left" w:pos="720"/>
        </w:tabs>
        <w:contextualSpacing/>
        <w:jc w:val="both"/>
        <w:rPr>
          <w:rFonts w:eastAsia="Times New Roman" w:cs="Courier New"/>
        </w:rPr>
      </w:pPr>
      <w:r>
        <w:rPr>
          <w:rFonts w:eastAsia="Times New Roman" w:cs="Courier New"/>
        </w:rPr>
        <w:tab/>
        <w:t>a.  A</w:t>
      </w:r>
      <w:r w:rsidR="00AC6BAF">
        <w:rPr>
          <w:rFonts w:eastAsia="Times New Roman" w:cs="Courier New"/>
        </w:rPr>
        <w:t xml:space="preserve"> CDI</w:t>
      </w:r>
      <w:r>
        <w:rPr>
          <w:rFonts w:eastAsia="Times New Roman" w:cs="Courier New"/>
        </w:rPr>
        <w:t xml:space="preserve"> </w:t>
      </w:r>
      <w:r w:rsidR="00BE3889">
        <w:rPr>
          <w:rFonts w:eastAsia="Times New Roman" w:cs="Courier New"/>
        </w:rPr>
        <w:t xml:space="preserve">directed by the Ohio Adjutant General </w:t>
      </w:r>
      <w:r w:rsidR="00C31938">
        <w:rPr>
          <w:rFonts w:eastAsia="Times New Roman" w:cs="Courier New"/>
        </w:rPr>
        <w:t xml:space="preserve">substantiated </w:t>
      </w:r>
      <w:r w:rsidR="00AC6BAF">
        <w:rPr>
          <w:rFonts w:eastAsia="Times New Roman" w:cs="Courier New"/>
        </w:rPr>
        <w:t>allegation</w:t>
      </w:r>
      <w:r w:rsidR="00290F18">
        <w:rPr>
          <w:rFonts w:eastAsia="Times New Roman" w:cs="Courier New"/>
        </w:rPr>
        <w:t>s</w:t>
      </w:r>
      <w:r w:rsidR="00AC6BAF">
        <w:rPr>
          <w:rFonts w:eastAsia="Times New Roman" w:cs="Courier New"/>
        </w:rPr>
        <w:t xml:space="preserve"> </w:t>
      </w:r>
      <w:r w:rsidR="00227206">
        <w:rPr>
          <w:rFonts w:eastAsia="Times New Roman" w:cs="Courier New"/>
        </w:rPr>
        <w:t xml:space="preserve">that </w:t>
      </w:r>
      <w:r w:rsidR="00AC6BAF">
        <w:rPr>
          <w:rFonts w:eastAsia="Times New Roman" w:cs="Courier New"/>
        </w:rPr>
        <w:t>incidence of</w:t>
      </w:r>
      <w:r w:rsidR="00227206">
        <w:rPr>
          <w:rFonts w:eastAsia="Times New Roman" w:cs="Courier New"/>
        </w:rPr>
        <w:t>,</w:t>
      </w:r>
      <w:r w:rsidR="00AC6BAF">
        <w:rPr>
          <w:rFonts w:eastAsia="Times New Roman" w:cs="Courier New"/>
        </w:rPr>
        <w:t xml:space="preserve"> or perception of</w:t>
      </w:r>
      <w:r w:rsidR="00227206">
        <w:rPr>
          <w:rFonts w:eastAsia="Times New Roman" w:cs="Courier New"/>
        </w:rPr>
        <w:t>,</w:t>
      </w:r>
      <w:r w:rsidR="00AC6BAF">
        <w:rPr>
          <w:rFonts w:eastAsia="Times New Roman" w:cs="Courier New"/>
        </w:rPr>
        <w:t xml:space="preserve"> improper or unprofessional relationship or fraternization existed with</w:t>
      </w:r>
      <w:r w:rsidR="007A6808">
        <w:rPr>
          <w:rFonts w:eastAsia="Times New Roman" w:cs="Courier New"/>
        </w:rPr>
        <w:t>in</w:t>
      </w:r>
      <w:r w:rsidR="00AC6BAF">
        <w:rPr>
          <w:rFonts w:eastAsia="Times New Roman" w:cs="Courier New"/>
        </w:rPr>
        <w:t xml:space="preserve"> the un</w:t>
      </w:r>
      <w:r w:rsidR="00290F18">
        <w:rPr>
          <w:rFonts w:eastAsia="Times New Roman" w:cs="Courier New"/>
        </w:rPr>
        <w:t xml:space="preserve">it; the leadership was aware of the offenses (should they be substantiated) and did not take corrective action quickly or appropriately to insure the good order and discipline of the unit was not adversely affected; and, a climate supporting fraternization and unprofessional relationships </w:t>
      </w:r>
      <w:r w:rsidR="00227206">
        <w:rPr>
          <w:rFonts w:eastAsia="Times New Roman" w:cs="Courier New"/>
        </w:rPr>
        <w:t>existed</w:t>
      </w:r>
      <w:r w:rsidR="00290F18">
        <w:rPr>
          <w:rFonts w:eastAsia="Times New Roman" w:cs="Courier New"/>
        </w:rPr>
        <w:t xml:space="preserve"> </w:t>
      </w:r>
      <w:r w:rsidR="00E16381">
        <w:rPr>
          <w:rFonts w:eastAsia="Times New Roman" w:cs="Courier New"/>
        </w:rPr>
        <w:t>within the applicant’s Wing</w:t>
      </w:r>
      <w:r w:rsidR="00290F18">
        <w:rPr>
          <w:rFonts w:eastAsia="Times New Roman" w:cs="Courier New"/>
        </w:rPr>
        <w:t xml:space="preserve">.  </w:t>
      </w:r>
      <w:r w:rsidR="00BE3889">
        <w:rPr>
          <w:rFonts w:eastAsia="Times New Roman" w:cs="Courier New"/>
        </w:rPr>
        <w:t>T</w:t>
      </w:r>
      <w:r w:rsidR="00290F18">
        <w:rPr>
          <w:rFonts w:eastAsia="Times New Roman" w:cs="Courier New"/>
        </w:rPr>
        <w:t xml:space="preserve">he </w:t>
      </w:r>
      <w:r w:rsidR="00EA36E5">
        <w:rPr>
          <w:rFonts w:eastAsia="Times New Roman" w:cs="Courier New"/>
        </w:rPr>
        <w:t xml:space="preserve">CDI was reviewed and determined to be legally sufficient.  </w:t>
      </w:r>
    </w:p>
    <w:p w14:paraId="776DF041" w14:textId="77777777" w:rsidR="00EA36E5" w:rsidRDefault="00EA36E5" w:rsidP="00AD0F35">
      <w:pPr>
        <w:contextualSpacing/>
        <w:jc w:val="both"/>
        <w:rPr>
          <w:rFonts w:eastAsia="Times New Roman" w:cs="Courier New"/>
        </w:rPr>
      </w:pPr>
    </w:p>
    <w:p w14:paraId="4FA6D996" w14:textId="6C9052F0" w:rsidR="00C31938" w:rsidRDefault="005D2B6D" w:rsidP="005D2B6D">
      <w:pPr>
        <w:tabs>
          <w:tab w:val="left" w:pos="720"/>
        </w:tabs>
        <w:contextualSpacing/>
        <w:jc w:val="both"/>
        <w:rPr>
          <w:rFonts w:eastAsia="Times New Roman" w:cs="Courier New"/>
        </w:rPr>
      </w:pPr>
      <w:r>
        <w:rPr>
          <w:rFonts w:eastAsia="Times New Roman" w:cs="Courier New"/>
        </w:rPr>
        <w:tab/>
      </w:r>
      <w:r w:rsidR="00BE3889">
        <w:rPr>
          <w:rFonts w:eastAsia="Times New Roman" w:cs="Courier New"/>
        </w:rPr>
        <w:t>b</w:t>
      </w:r>
      <w:r>
        <w:rPr>
          <w:rFonts w:eastAsia="Times New Roman" w:cs="Courier New"/>
        </w:rPr>
        <w:t>.</w:t>
      </w:r>
      <w:proofErr w:type="gramStart"/>
      <w:r>
        <w:rPr>
          <w:rFonts w:eastAsia="Times New Roman" w:cs="Courier New"/>
        </w:rPr>
        <w:t>  </w:t>
      </w:r>
      <w:r w:rsidR="00EA36E5">
        <w:rPr>
          <w:rFonts w:eastAsia="Times New Roman" w:cs="Courier New"/>
        </w:rPr>
        <w:t>On</w:t>
      </w:r>
      <w:proofErr w:type="gramEnd"/>
      <w:r w:rsidR="00EA36E5">
        <w:rPr>
          <w:rFonts w:eastAsia="Times New Roman" w:cs="Courier New"/>
        </w:rPr>
        <w:t xml:space="preserve"> 19 Jul 12, the applicant’s commander relieved </w:t>
      </w:r>
      <w:r w:rsidR="004B243C">
        <w:rPr>
          <w:rFonts w:eastAsia="Times New Roman" w:cs="Courier New"/>
        </w:rPr>
        <w:t xml:space="preserve">him </w:t>
      </w:r>
      <w:r w:rsidR="00EA36E5">
        <w:rPr>
          <w:rFonts w:eastAsia="Times New Roman" w:cs="Courier New"/>
        </w:rPr>
        <w:t>of command of the Operations Group.  The applicant submitted documentation to the commander for the commander’s consideration.</w:t>
      </w:r>
    </w:p>
    <w:p w14:paraId="4EF62B21" w14:textId="77777777" w:rsidR="00DE4941" w:rsidRDefault="00DE4941" w:rsidP="005D2B6D">
      <w:pPr>
        <w:tabs>
          <w:tab w:val="left" w:pos="720"/>
        </w:tabs>
        <w:contextualSpacing/>
        <w:jc w:val="both"/>
        <w:rPr>
          <w:rFonts w:eastAsia="Times New Roman" w:cs="Courier New"/>
        </w:rPr>
      </w:pPr>
    </w:p>
    <w:p w14:paraId="54E17072" w14:textId="77777777" w:rsidR="00EA036A" w:rsidRDefault="00EA036A" w:rsidP="00EA036A">
      <w:pPr>
        <w:tabs>
          <w:tab w:val="left" w:pos="720"/>
        </w:tabs>
        <w:contextualSpacing/>
        <w:jc w:val="both"/>
        <w:rPr>
          <w:rFonts w:eastAsia="Times New Roman" w:cs="Courier New"/>
        </w:rPr>
      </w:pPr>
      <w:r>
        <w:rPr>
          <w:rFonts w:eastAsia="Times New Roman" w:cs="Courier New"/>
        </w:rPr>
        <w:t xml:space="preserve">Effective 23 Nov 12, the applicant resigned from his dual status technician position “due to military retirement.” </w:t>
      </w:r>
    </w:p>
    <w:p w14:paraId="67A3AEFC" w14:textId="77777777" w:rsidR="007A6808" w:rsidRDefault="007A6808" w:rsidP="00EA036A">
      <w:pPr>
        <w:tabs>
          <w:tab w:val="left" w:pos="720"/>
        </w:tabs>
        <w:contextualSpacing/>
        <w:jc w:val="both"/>
        <w:rPr>
          <w:rFonts w:eastAsia="Times New Roman" w:cs="Courier New"/>
        </w:rPr>
      </w:pPr>
    </w:p>
    <w:p w14:paraId="0D7CF721" w14:textId="77777777" w:rsidR="007A6808" w:rsidRDefault="007A6808" w:rsidP="007A6808">
      <w:pPr>
        <w:contextualSpacing/>
        <w:jc w:val="both"/>
        <w:rPr>
          <w:rFonts w:eastAsia="Times New Roman" w:cs="Courier New"/>
        </w:rPr>
      </w:pPr>
      <w:r w:rsidRPr="00546E95">
        <w:rPr>
          <w:rFonts w:eastAsia="Times New Roman" w:cs="Courier New"/>
        </w:rPr>
        <w:t xml:space="preserve">On </w:t>
      </w:r>
      <w:r>
        <w:rPr>
          <w:rFonts w:eastAsia="Times New Roman" w:cs="Courier New"/>
        </w:rPr>
        <w:t>24 Nov 12</w:t>
      </w:r>
      <w:r w:rsidRPr="00546E95">
        <w:rPr>
          <w:rFonts w:eastAsia="Times New Roman" w:cs="Courier New"/>
        </w:rPr>
        <w:t xml:space="preserve">, </w:t>
      </w:r>
      <w:r>
        <w:rPr>
          <w:rFonts w:eastAsia="Times New Roman" w:cs="Courier New"/>
        </w:rPr>
        <w:t xml:space="preserve">with less than one year time in grade as an 0-6, </w:t>
      </w:r>
      <w:r w:rsidRPr="00546E95">
        <w:rPr>
          <w:rFonts w:eastAsia="Times New Roman" w:cs="Courier New"/>
        </w:rPr>
        <w:t>the</w:t>
      </w:r>
      <w:r>
        <w:rPr>
          <w:rFonts w:eastAsia="Times New Roman" w:cs="Courier New"/>
        </w:rPr>
        <w:t xml:space="preserve"> applicant retired in the grade of lieutenant colonel, after serving 25 years, 8 months, and 4 days for total service for retired pay. </w:t>
      </w:r>
    </w:p>
    <w:p w14:paraId="0E2170F4" w14:textId="77777777" w:rsidR="005F7114" w:rsidRPr="00546E95" w:rsidRDefault="005F7114" w:rsidP="00AD0F35">
      <w:pPr>
        <w:contextualSpacing/>
        <w:jc w:val="both"/>
        <w:rPr>
          <w:rFonts w:eastAsia="Times New Roman" w:cs="Courier New"/>
        </w:rPr>
      </w:pPr>
    </w:p>
    <w:p w14:paraId="33F6EA74" w14:textId="77777777" w:rsidR="005F7114" w:rsidRPr="00546E95" w:rsidRDefault="005F7114" w:rsidP="00AD0F35">
      <w:pPr>
        <w:contextualSpacing/>
        <w:jc w:val="both"/>
        <w:rPr>
          <w:rFonts w:eastAsia="Times New Roman" w:cs="Courier New"/>
        </w:rPr>
      </w:pPr>
      <w:r w:rsidRPr="00546E95">
        <w:rPr>
          <w:rFonts w:eastAsia="Times New Roman" w:cs="Courier New"/>
        </w:rPr>
        <w:t>The remaining relevant facts pertaining to this application</w:t>
      </w:r>
      <w:r w:rsidR="00200727">
        <w:rPr>
          <w:rFonts w:eastAsia="Times New Roman" w:cs="Courier New"/>
        </w:rPr>
        <w:t xml:space="preserve"> are contained in the memoranda</w:t>
      </w:r>
      <w:r w:rsidRPr="00546E95">
        <w:rPr>
          <w:rFonts w:eastAsia="Times New Roman" w:cs="Courier New"/>
        </w:rPr>
        <w:t xml:space="preserve"> prepared by the Air Force office of primary responsibility (OPR</w:t>
      </w:r>
      <w:r w:rsidR="00200727">
        <w:rPr>
          <w:rFonts w:eastAsia="Times New Roman" w:cs="Courier New"/>
        </w:rPr>
        <w:t>)</w:t>
      </w:r>
      <w:r w:rsidR="007C65E6">
        <w:rPr>
          <w:rFonts w:eastAsia="Times New Roman" w:cs="Courier New"/>
        </w:rPr>
        <w:t xml:space="preserve"> and SAF/MRBL</w:t>
      </w:r>
      <w:r w:rsidR="00200727">
        <w:rPr>
          <w:rFonts w:eastAsia="Times New Roman" w:cs="Courier New"/>
        </w:rPr>
        <w:t>, which are</w:t>
      </w:r>
      <w:r w:rsidRPr="00546E95">
        <w:rPr>
          <w:rFonts w:eastAsia="Times New Roman" w:cs="Courier New"/>
        </w:rPr>
        <w:t xml:space="preserve"> attached at Exhibit</w:t>
      </w:r>
      <w:r w:rsidR="00200727">
        <w:rPr>
          <w:rFonts w:eastAsia="Times New Roman" w:cs="Courier New"/>
        </w:rPr>
        <w:t>s</w:t>
      </w:r>
      <w:r w:rsidRPr="00546E95">
        <w:rPr>
          <w:rFonts w:eastAsia="Times New Roman" w:cs="Courier New"/>
        </w:rPr>
        <w:t xml:space="preserve"> C</w:t>
      </w:r>
      <w:r w:rsidR="00200727">
        <w:rPr>
          <w:rFonts w:eastAsia="Times New Roman" w:cs="Courier New"/>
        </w:rPr>
        <w:t xml:space="preserve"> and D</w:t>
      </w:r>
      <w:r w:rsidRPr="00546E95">
        <w:rPr>
          <w:rFonts w:eastAsia="Times New Roman" w:cs="Courier New"/>
        </w:rPr>
        <w:t xml:space="preserve">.    </w:t>
      </w:r>
    </w:p>
    <w:p w14:paraId="228D2541" w14:textId="77777777" w:rsidR="005F7114" w:rsidRPr="00546E95" w:rsidRDefault="005F7114" w:rsidP="00AD0F35">
      <w:pPr>
        <w:pBdr>
          <w:bottom w:val="single" w:sz="6" w:space="1" w:color="auto"/>
        </w:pBdr>
        <w:contextualSpacing/>
        <w:jc w:val="both"/>
        <w:rPr>
          <w:rFonts w:eastAsia="Times New Roman" w:cs="Courier New"/>
        </w:rPr>
      </w:pPr>
    </w:p>
    <w:p w14:paraId="1BDB0289" w14:textId="77777777" w:rsidR="005F7114" w:rsidRPr="00546E95" w:rsidRDefault="005F7114" w:rsidP="00AD0F35">
      <w:pPr>
        <w:contextualSpacing/>
        <w:jc w:val="both"/>
        <w:rPr>
          <w:rFonts w:eastAsia="Times New Roman" w:cs="Courier New"/>
          <w:u w:val="single"/>
        </w:rPr>
      </w:pPr>
    </w:p>
    <w:p w14:paraId="3BFD0608"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AIR FORCE EVALUATION</w:t>
      </w:r>
      <w:r w:rsidR="004B243C">
        <w:rPr>
          <w:rFonts w:eastAsia="Times New Roman" w:cs="Courier New"/>
          <w:u w:val="single"/>
        </w:rPr>
        <w:t>S</w:t>
      </w:r>
      <w:r w:rsidRPr="00546E95">
        <w:rPr>
          <w:rFonts w:eastAsia="Times New Roman" w:cs="Courier New"/>
        </w:rPr>
        <w:t>:</w:t>
      </w:r>
    </w:p>
    <w:p w14:paraId="74DD2696" w14:textId="77777777" w:rsidR="005F7114" w:rsidRPr="00546E95" w:rsidRDefault="005F7114" w:rsidP="00AD0F35">
      <w:pPr>
        <w:contextualSpacing/>
        <w:jc w:val="both"/>
        <w:rPr>
          <w:rFonts w:eastAsia="Times New Roman" w:cs="Courier New"/>
        </w:rPr>
      </w:pPr>
    </w:p>
    <w:p w14:paraId="631E45D8" w14:textId="04595426" w:rsidR="003C6A95" w:rsidRDefault="00200727" w:rsidP="003C6A95">
      <w:pPr>
        <w:contextualSpacing/>
        <w:jc w:val="both"/>
        <w:rPr>
          <w:rFonts w:eastAsia="Times New Roman" w:cs="Courier New"/>
        </w:rPr>
      </w:pPr>
      <w:r>
        <w:rPr>
          <w:rFonts w:eastAsia="Times New Roman" w:cs="Courier New"/>
        </w:rPr>
        <w:t>NGB</w:t>
      </w:r>
      <w:r w:rsidR="005F7114" w:rsidRPr="00546E95">
        <w:rPr>
          <w:rFonts w:eastAsia="Times New Roman" w:cs="Courier New"/>
        </w:rPr>
        <w:t xml:space="preserve"> recommends denial indicating there is no evidence of an error or an injustice.  </w:t>
      </w:r>
      <w:r>
        <w:rPr>
          <w:rFonts w:eastAsia="Times New Roman" w:cs="Courier New"/>
        </w:rPr>
        <w:t>A</w:t>
      </w:r>
      <w:r w:rsidRPr="00200727">
        <w:rPr>
          <w:rFonts w:eastAsia="Times New Roman" w:cs="Courier New"/>
        </w:rPr>
        <w:t xml:space="preserve"> letter provided by the Wing Commander </w:t>
      </w:r>
      <w:r>
        <w:rPr>
          <w:rFonts w:eastAsia="Times New Roman" w:cs="Courier New"/>
        </w:rPr>
        <w:t>(</w:t>
      </w:r>
      <w:r w:rsidR="00886C42">
        <w:rPr>
          <w:rFonts w:eastAsia="Times New Roman" w:cs="Courier New"/>
        </w:rPr>
        <w:t>WG</w:t>
      </w:r>
      <w:r>
        <w:rPr>
          <w:rFonts w:eastAsia="Times New Roman" w:cs="Courier New"/>
        </w:rPr>
        <w:t xml:space="preserve">/CC), dated 19 Jul 12, stated </w:t>
      </w:r>
      <w:r w:rsidRPr="00200727">
        <w:rPr>
          <w:rFonts w:eastAsia="Times New Roman" w:cs="Courier New"/>
        </w:rPr>
        <w:t xml:space="preserve">as a result of a CDI ordered by the Assistant Adjutant General for Air, and an independent review by the </w:t>
      </w:r>
      <w:r w:rsidR="00886C42">
        <w:rPr>
          <w:rFonts w:eastAsia="Times New Roman" w:cs="Courier New"/>
        </w:rPr>
        <w:t>WG</w:t>
      </w:r>
      <w:r w:rsidRPr="00200727">
        <w:rPr>
          <w:rFonts w:eastAsia="Times New Roman" w:cs="Courier New"/>
        </w:rPr>
        <w:t xml:space="preserve">/CC, the </w:t>
      </w:r>
      <w:r w:rsidR="004B243C">
        <w:rPr>
          <w:rFonts w:eastAsia="Times New Roman" w:cs="Courier New"/>
        </w:rPr>
        <w:t>OHANG</w:t>
      </w:r>
      <w:r w:rsidRPr="00200727">
        <w:rPr>
          <w:rFonts w:eastAsia="Times New Roman" w:cs="Courier New"/>
        </w:rPr>
        <w:t xml:space="preserve"> leadership concluded they no longer had full confidence in </w:t>
      </w:r>
      <w:r>
        <w:rPr>
          <w:rFonts w:eastAsia="Times New Roman" w:cs="Courier New"/>
        </w:rPr>
        <w:t>the applicant’s</w:t>
      </w:r>
      <w:r w:rsidRPr="00200727">
        <w:rPr>
          <w:rFonts w:eastAsia="Times New Roman" w:cs="Courier New"/>
        </w:rPr>
        <w:t xml:space="preserve"> ability to command</w:t>
      </w:r>
      <w:r w:rsidR="00E16381">
        <w:rPr>
          <w:rFonts w:eastAsia="Times New Roman" w:cs="Courier New"/>
        </w:rPr>
        <w:t>.</w:t>
      </w:r>
      <w:r w:rsidRPr="00200727">
        <w:rPr>
          <w:rFonts w:eastAsia="Times New Roman" w:cs="Courier New"/>
        </w:rPr>
        <w:t xml:space="preserve"> </w:t>
      </w:r>
      <w:r>
        <w:rPr>
          <w:rFonts w:eastAsia="Times New Roman" w:cs="Courier New"/>
        </w:rPr>
        <w:t xml:space="preserve"> Therefore, he</w:t>
      </w:r>
      <w:r w:rsidRPr="00200727">
        <w:rPr>
          <w:rFonts w:eastAsia="Times New Roman" w:cs="Courier New"/>
        </w:rPr>
        <w:t xml:space="preserve"> was removed from </w:t>
      </w:r>
      <w:r w:rsidR="00FC51D8" w:rsidRPr="00200727">
        <w:rPr>
          <w:rFonts w:eastAsia="Times New Roman" w:cs="Courier New"/>
        </w:rPr>
        <w:t>command;</w:t>
      </w:r>
      <w:r w:rsidRPr="00200727">
        <w:rPr>
          <w:rFonts w:eastAsia="Times New Roman" w:cs="Courier New"/>
        </w:rPr>
        <w:t xml:space="preserve"> however, the letter stated further instructions would be provided to him regarding his duties and assignment.</w:t>
      </w:r>
      <w:r w:rsidR="003C6A95">
        <w:rPr>
          <w:rFonts w:eastAsia="Times New Roman" w:cs="Courier New"/>
        </w:rPr>
        <w:t xml:space="preserve">  O</w:t>
      </w:r>
      <w:r w:rsidR="003C6A95" w:rsidRPr="003C6A95">
        <w:rPr>
          <w:rFonts w:eastAsia="Times New Roman" w:cs="Courier New"/>
        </w:rPr>
        <w:t xml:space="preserve">ther than </w:t>
      </w:r>
      <w:r w:rsidR="003C6A95">
        <w:rPr>
          <w:rFonts w:eastAsia="Times New Roman" w:cs="Courier New"/>
        </w:rPr>
        <w:t xml:space="preserve">his </w:t>
      </w:r>
      <w:r w:rsidR="003C6A95" w:rsidRPr="003C6A95">
        <w:rPr>
          <w:rFonts w:eastAsia="Times New Roman" w:cs="Courier New"/>
        </w:rPr>
        <w:t>removal from command</w:t>
      </w:r>
      <w:r w:rsidR="003C6A95">
        <w:rPr>
          <w:rFonts w:eastAsia="Times New Roman" w:cs="Courier New"/>
        </w:rPr>
        <w:t xml:space="preserve">, the applicant provided </w:t>
      </w:r>
      <w:r w:rsidRPr="003C6A95">
        <w:rPr>
          <w:rFonts w:eastAsia="Times New Roman" w:cs="Courier New"/>
        </w:rPr>
        <w:t xml:space="preserve">no documentation </w:t>
      </w:r>
      <w:r w:rsidR="003C6A95">
        <w:rPr>
          <w:rFonts w:eastAsia="Times New Roman" w:cs="Courier New"/>
        </w:rPr>
        <w:t xml:space="preserve">to </w:t>
      </w:r>
      <w:r w:rsidRPr="003C6A95">
        <w:rPr>
          <w:rFonts w:eastAsia="Times New Roman" w:cs="Courier New"/>
        </w:rPr>
        <w:t>support</w:t>
      </w:r>
      <w:r w:rsidR="003C6A95">
        <w:rPr>
          <w:rFonts w:eastAsia="Times New Roman" w:cs="Courier New"/>
        </w:rPr>
        <w:t xml:space="preserve"> his contention he was</w:t>
      </w:r>
      <w:r w:rsidRPr="003C6A95">
        <w:rPr>
          <w:rFonts w:eastAsia="Times New Roman" w:cs="Courier New"/>
        </w:rPr>
        <w:t xml:space="preserve"> involuntarily separated from the ANG</w:t>
      </w:r>
      <w:r w:rsidR="003C6A95">
        <w:rPr>
          <w:rFonts w:eastAsia="Times New Roman" w:cs="Courier New"/>
        </w:rPr>
        <w:t>, and no documentation of a request for a waiver for time in grade.  Therefore, recommend denial of his request for reinstatement into the ANG, and of his request to be retired in the grade of 0-6.</w:t>
      </w:r>
    </w:p>
    <w:p w14:paraId="1B6A6B54" w14:textId="77777777" w:rsidR="005F7114" w:rsidRPr="00546E95" w:rsidRDefault="005F7114" w:rsidP="003C6A95">
      <w:pPr>
        <w:contextualSpacing/>
        <w:jc w:val="both"/>
        <w:rPr>
          <w:rFonts w:eastAsia="Times New Roman" w:cs="Courier New"/>
        </w:rPr>
      </w:pPr>
    </w:p>
    <w:p w14:paraId="5CA432A8" w14:textId="77777777" w:rsidR="005F7114" w:rsidRDefault="005F7114" w:rsidP="00AD0F35">
      <w:pPr>
        <w:contextualSpacing/>
        <w:jc w:val="both"/>
        <w:rPr>
          <w:rFonts w:eastAsia="Times New Roman" w:cs="Courier New"/>
        </w:rPr>
      </w:pPr>
      <w:r w:rsidRPr="00546E95">
        <w:rPr>
          <w:rFonts w:eastAsia="Times New Roman" w:cs="Courier New"/>
        </w:rPr>
        <w:t xml:space="preserve">A complete copy of the </w:t>
      </w:r>
      <w:r w:rsidR="00200727">
        <w:rPr>
          <w:rFonts w:eastAsia="Times New Roman" w:cs="Courier New"/>
        </w:rPr>
        <w:t>NGB</w:t>
      </w:r>
      <w:r w:rsidRPr="00546E95">
        <w:rPr>
          <w:rFonts w:eastAsia="Times New Roman" w:cs="Courier New"/>
        </w:rPr>
        <w:t xml:space="preserve"> evaluation is at </w:t>
      </w:r>
      <w:r w:rsidR="00200727">
        <w:rPr>
          <w:rFonts w:eastAsia="Times New Roman" w:cs="Courier New"/>
        </w:rPr>
        <w:t>Exhibit C</w:t>
      </w:r>
      <w:r w:rsidRPr="00546E95">
        <w:rPr>
          <w:rFonts w:eastAsia="Times New Roman" w:cs="Courier New"/>
        </w:rPr>
        <w:t>.</w:t>
      </w:r>
    </w:p>
    <w:p w14:paraId="22383944" w14:textId="77777777" w:rsidR="00200727" w:rsidRDefault="00200727" w:rsidP="00AD0F35">
      <w:pPr>
        <w:contextualSpacing/>
        <w:jc w:val="both"/>
        <w:rPr>
          <w:rFonts w:eastAsia="Times New Roman" w:cs="Courier New"/>
        </w:rPr>
      </w:pPr>
    </w:p>
    <w:p w14:paraId="61F99E33" w14:textId="64127F0D" w:rsidR="00227206" w:rsidRDefault="00200727" w:rsidP="00227206">
      <w:pPr>
        <w:contextualSpacing/>
        <w:jc w:val="both"/>
        <w:rPr>
          <w:rFonts w:eastAsia="Times New Roman" w:cs="Courier New"/>
        </w:rPr>
      </w:pPr>
      <w:r>
        <w:rPr>
          <w:rFonts w:eastAsia="Times New Roman" w:cs="Courier New"/>
        </w:rPr>
        <w:t>SAF/MRBL</w:t>
      </w:r>
      <w:r w:rsidRPr="00546E95">
        <w:rPr>
          <w:rFonts w:eastAsia="Times New Roman" w:cs="Courier New"/>
        </w:rPr>
        <w:t xml:space="preserve"> recommends denial indicating there is no evidence of an error or an injustice.  </w:t>
      </w:r>
      <w:r w:rsidR="00D03B53" w:rsidRPr="00D03B53">
        <w:rPr>
          <w:rFonts w:eastAsia="Times New Roman" w:cs="Courier New"/>
        </w:rPr>
        <w:t xml:space="preserve">AFI 51-604, </w:t>
      </w:r>
      <w:r w:rsidR="00D03B53" w:rsidRPr="00227206">
        <w:rPr>
          <w:rFonts w:eastAsia="Times New Roman" w:cs="Courier New"/>
          <w:i/>
        </w:rPr>
        <w:t>Appointment to and Assumption of Command</w:t>
      </w:r>
      <w:r w:rsidR="00227206">
        <w:rPr>
          <w:rFonts w:eastAsia="Times New Roman" w:cs="Courier New"/>
        </w:rPr>
        <w:t>, dated 11 Feb 16</w:t>
      </w:r>
      <w:r w:rsidR="00D03B53" w:rsidRPr="00D03B53">
        <w:rPr>
          <w:rFonts w:eastAsia="Times New Roman" w:cs="Courier New"/>
        </w:rPr>
        <w:t xml:space="preserve">, paragraph 14, states “superior competent authority may relieve an officer of command for any </w:t>
      </w:r>
      <w:r w:rsidR="00D03B53" w:rsidRPr="00D03B53">
        <w:rPr>
          <w:rFonts w:eastAsia="Times New Roman" w:cs="Courier New"/>
        </w:rPr>
        <w:lastRenderedPageBreak/>
        <w:t xml:space="preserve">reason not prohibited by law or policy;” and further notes loss of confidence in one’s ability to command can be based on a variety </w:t>
      </w:r>
      <w:r w:rsidR="00E17872">
        <w:rPr>
          <w:rFonts w:eastAsia="Times New Roman" w:cs="Courier New"/>
        </w:rPr>
        <w:t xml:space="preserve">of </w:t>
      </w:r>
      <w:r w:rsidR="00D03B53" w:rsidRPr="00D03B53">
        <w:rPr>
          <w:rFonts w:eastAsia="Times New Roman" w:cs="Courier New"/>
        </w:rPr>
        <w:t>reasons, ranging from poor judgment to simply ensuring the good of the organization.</w:t>
      </w:r>
      <w:r w:rsidR="003B3ACD">
        <w:rPr>
          <w:rFonts w:eastAsia="Times New Roman" w:cs="Courier New"/>
        </w:rPr>
        <w:t xml:space="preserve"> </w:t>
      </w:r>
      <w:r w:rsidR="007C65E6">
        <w:rPr>
          <w:rFonts w:eastAsia="Times New Roman" w:cs="Courier New"/>
        </w:rPr>
        <w:t xml:space="preserve"> </w:t>
      </w:r>
      <w:r w:rsidR="00D03B53" w:rsidRPr="00D03B53">
        <w:rPr>
          <w:rFonts w:eastAsia="Times New Roman" w:cs="Courier New"/>
        </w:rPr>
        <w:t xml:space="preserve">The CDI was initiated by the OHANG Adjutant General to investigate all aspects of a climate supporting fraternization and unprofessional relationships in violation of AFI 36-2909, </w:t>
      </w:r>
      <w:r w:rsidR="00D03B53" w:rsidRPr="00227206">
        <w:rPr>
          <w:rFonts w:eastAsia="Times New Roman" w:cs="Courier New"/>
          <w:i/>
        </w:rPr>
        <w:t>Professional and Unprofessional Relationships</w:t>
      </w:r>
      <w:r w:rsidR="00D03B53" w:rsidRPr="00D03B53">
        <w:rPr>
          <w:rFonts w:eastAsia="Times New Roman" w:cs="Courier New"/>
        </w:rPr>
        <w:t xml:space="preserve">. </w:t>
      </w:r>
      <w:r w:rsidR="00D03B53">
        <w:rPr>
          <w:rFonts w:eastAsia="Times New Roman" w:cs="Courier New"/>
        </w:rPr>
        <w:t xml:space="preserve"> The investigator found </w:t>
      </w:r>
      <w:r w:rsidR="00D03B53" w:rsidRPr="00D03B53">
        <w:rPr>
          <w:rFonts w:eastAsia="Times New Roman" w:cs="Courier New"/>
        </w:rPr>
        <w:t xml:space="preserve">the </w:t>
      </w:r>
      <w:r w:rsidR="00D03B53">
        <w:rPr>
          <w:rFonts w:eastAsia="Times New Roman" w:cs="Courier New"/>
        </w:rPr>
        <w:t xml:space="preserve">applicant’s </w:t>
      </w:r>
      <w:r w:rsidR="00D03B53" w:rsidRPr="00D03B53">
        <w:rPr>
          <w:rFonts w:eastAsia="Times New Roman" w:cs="Courier New"/>
        </w:rPr>
        <w:t>verbal counseling of the members in question was not suffici</w:t>
      </w:r>
      <w:r w:rsidR="00227206">
        <w:rPr>
          <w:rFonts w:eastAsia="Times New Roman" w:cs="Courier New"/>
        </w:rPr>
        <w:t xml:space="preserve">ent </w:t>
      </w:r>
      <w:r w:rsidR="00FC51D8">
        <w:rPr>
          <w:rFonts w:eastAsia="Times New Roman" w:cs="Courier New"/>
        </w:rPr>
        <w:t>action, which</w:t>
      </w:r>
      <w:r w:rsidR="00227206">
        <w:rPr>
          <w:rFonts w:eastAsia="Times New Roman" w:cs="Courier New"/>
        </w:rPr>
        <w:t xml:space="preserve"> resulted in an unprofessional </w:t>
      </w:r>
      <w:r w:rsidR="00D03B53" w:rsidRPr="00D03B53">
        <w:rPr>
          <w:rFonts w:eastAsia="Times New Roman" w:cs="Courier New"/>
        </w:rPr>
        <w:t>relationship continuing to a point that contributed significantly to the degradation of unit morale and cohesion.</w:t>
      </w:r>
      <w:r w:rsidR="00D03B53">
        <w:rPr>
          <w:rFonts w:eastAsia="Times New Roman" w:cs="Courier New"/>
        </w:rPr>
        <w:t xml:space="preserve"> </w:t>
      </w:r>
      <w:r w:rsidR="00227206">
        <w:rPr>
          <w:rFonts w:eastAsia="Times New Roman" w:cs="Courier New"/>
        </w:rPr>
        <w:t xml:space="preserve"> </w:t>
      </w:r>
      <w:r w:rsidR="00D03B53">
        <w:rPr>
          <w:rFonts w:eastAsia="Times New Roman" w:cs="Courier New"/>
        </w:rPr>
        <w:t xml:space="preserve">The applicant also stated </w:t>
      </w:r>
      <w:r w:rsidR="00D03B53" w:rsidRPr="00D03B53">
        <w:rPr>
          <w:rFonts w:eastAsia="Times New Roman" w:cs="Courier New"/>
        </w:rPr>
        <w:t>he wished he had done more and noted he deliberately kept a distance from some situations so he could have some “plausible deniability” of what had taken place.</w:t>
      </w:r>
      <w:r w:rsidR="00886C42">
        <w:rPr>
          <w:rFonts w:eastAsia="Times New Roman" w:cs="Courier New"/>
        </w:rPr>
        <w:t xml:space="preserve"> </w:t>
      </w:r>
      <w:r w:rsidR="00D03B53" w:rsidRPr="00D03B53">
        <w:rPr>
          <w:rFonts w:eastAsia="Times New Roman" w:cs="Courier New"/>
        </w:rPr>
        <w:t xml:space="preserve"> </w:t>
      </w:r>
      <w:r w:rsidR="003B3ACD" w:rsidRPr="003B3ACD">
        <w:rPr>
          <w:rFonts w:eastAsia="Times New Roman" w:cs="Courier New"/>
        </w:rPr>
        <w:t xml:space="preserve">The applicant was relieved of command, as recommended by the Investigating Officer and seconded by the State Judge Advocate (SJA) of the OHANG.  </w:t>
      </w:r>
      <w:r w:rsidR="00D03B53" w:rsidRPr="003B3ACD">
        <w:rPr>
          <w:rFonts w:eastAsia="Times New Roman" w:cs="Courier New"/>
        </w:rPr>
        <w:t xml:space="preserve">There is no evidence the CDI was flawed. </w:t>
      </w:r>
      <w:r w:rsidR="003B3ACD">
        <w:rPr>
          <w:rFonts w:eastAsia="Times New Roman" w:cs="Courier New"/>
        </w:rPr>
        <w:t xml:space="preserve"> I</w:t>
      </w:r>
      <w:r w:rsidR="00D03B53" w:rsidRPr="003B3ACD">
        <w:rPr>
          <w:rFonts w:eastAsia="Times New Roman" w:cs="Courier New"/>
        </w:rPr>
        <w:t xml:space="preserve">t was the applicant’s duty to take action necessary to maintain good order, discipline and morale in the unit. </w:t>
      </w:r>
      <w:r w:rsidR="007C65E6">
        <w:rPr>
          <w:rFonts w:eastAsia="Times New Roman" w:cs="Courier New"/>
        </w:rPr>
        <w:t xml:space="preserve"> </w:t>
      </w:r>
      <w:r w:rsidR="00D03B53" w:rsidRPr="003B3ACD">
        <w:rPr>
          <w:rFonts w:eastAsia="Times New Roman" w:cs="Courier New"/>
        </w:rPr>
        <w:t>The evidence and witness statements provided in the CDI indicated this was not done.  The removal of the applicant from command was based on substantiated allegations in a CDI, and, therefore, not arbitrary and</w:t>
      </w:r>
      <w:r w:rsidR="003B3ACD" w:rsidRPr="003B3ACD">
        <w:rPr>
          <w:rFonts w:eastAsia="Times New Roman" w:cs="Courier New"/>
        </w:rPr>
        <w:t xml:space="preserve"> </w:t>
      </w:r>
      <w:r w:rsidR="00D03B53" w:rsidRPr="003B3ACD">
        <w:rPr>
          <w:rFonts w:eastAsia="Times New Roman" w:cs="Courier New"/>
        </w:rPr>
        <w:t>capricious.</w:t>
      </w:r>
      <w:r w:rsidR="003B3ACD" w:rsidRPr="003B3ACD">
        <w:rPr>
          <w:rFonts w:eastAsia="Times New Roman" w:cs="Courier New"/>
        </w:rPr>
        <w:t xml:space="preserve">  </w:t>
      </w:r>
    </w:p>
    <w:p w14:paraId="4036E2B8" w14:textId="77777777" w:rsidR="00227206" w:rsidRDefault="00227206" w:rsidP="00227206">
      <w:pPr>
        <w:contextualSpacing/>
        <w:jc w:val="both"/>
        <w:rPr>
          <w:rFonts w:eastAsia="Times New Roman" w:cs="Courier New"/>
        </w:rPr>
      </w:pPr>
    </w:p>
    <w:p w14:paraId="14A47EAB" w14:textId="1A4DBC5D" w:rsidR="00D03B53" w:rsidRPr="00D03B53" w:rsidRDefault="003B3ACD" w:rsidP="00227206">
      <w:pPr>
        <w:contextualSpacing/>
        <w:jc w:val="both"/>
        <w:rPr>
          <w:rFonts w:eastAsia="Times New Roman" w:cs="Courier New"/>
        </w:rPr>
      </w:pPr>
      <w:r w:rsidRPr="003B3ACD">
        <w:rPr>
          <w:rFonts w:eastAsia="Times New Roman" w:cs="Courier New"/>
        </w:rPr>
        <w:t xml:space="preserve">Recommend you deny the applicant’s request in full. </w:t>
      </w:r>
      <w:r w:rsidR="00E16381">
        <w:rPr>
          <w:rFonts w:eastAsia="Times New Roman" w:cs="Courier New"/>
        </w:rPr>
        <w:t xml:space="preserve"> There is no </w:t>
      </w:r>
      <w:r w:rsidRPr="003B3ACD">
        <w:rPr>
          <w:rFonts w:eastAsia="Times New Roman" w:cs="Courier New"/>
        </w:rPr>
        <w:t xml:space="preserve">evidence to indicate there was either a procedural error or an injustice. </w:t>
      </w:r>
      <w:r w:rsidR="007C65E6">
        <w:rPr>
          <w:rFonts w:eastAsia="Times New Roman" w:cs="Courier New"/>
        </w:rPr>
        <w:t xml:space="preserve"> </w:t>
      </w:r>
      <w:r w:rsidRPr="003B3ACD">
        <w:rPr>
          <w:rFonts w:eastAsia="Times New Roman" w:cs="Courier New"/>
        </w:rPr>
        <w:t>There is adequate evidence to support the command’s findings and actions.</w:t>
      </w:r>
    </w:p>
    <w:p w14:paraId="059C2716" w14:textId="77777777" w:rsidR="00200727" w:rsidRPr="00546E95" w:rsidRDefault="00200727" w:rsidP="003B3ACD">
      <w:pPr>
        <w:contextualSpacing/>
        <w:jc w:val="both"/>
        <w:rPr>
          <w:rFonts w:eastAsia="Times New Roman" w:cs="Courier New"/>
        </w:rPr>
      </w:pPr>
    </w:p>
    <w:p w14:paraId="52943CF9" w14:textId="77777777" w:rsidR="00200727" w:rsidRPr="00546E95" w:rsidRDefault="00200727" w:rsidP="00200727">
      <w:pPr>
        <w:contextualSpacing/>
        <w:jc w:val="both"/>
        <w:rPr>
          <w:rFonts w:eastAsia="Times New Roman" w:cs="Courier New"/>
        </w:rPr>
      </w:pPr>
      <w:r w:rsidRPr="00546E95">
        <w:rPr>
          <w:rFonts w:eastAsia="Times New Roman" w:cs="Courier New"/>
        </w:rPr>
        <w:t xml:space="preserve">A complete copy of the </w:t>
      </w:r>
      <w:r>
        <w:rPr>
          <w:rFonts w:eastAsia="Times New Roman" w:cs="Courier New"/>
        </w:rPr>
        <w:t>SAF/MRBL</w:t>
      </w:r>
      <w:r w:rsidRPr="00546E95">
        <w:rPr>
          <w:rFonts w:eastAsia="Times New Roman" w:cs="Courier New"/>
        </w:rPr>
        <w:t xml:space="preserve"> evaluation is at </w:t>
      </w:r>
      <w:r>
        <w:rPr>
          <w:rFonts w:eastAsia="Times New Roman" w:cs="Courier New"/>
        </w:rPr>
        <w:t>Exhibit D</w:t>
      </w:r>
      <w:r w:rsidRPr="00546E95">
        <w:rPr>
          <w:rFonts w:eastAsia="Times New Roman" w:cs="Courier New"/>
        </w:rPr>
        <w:t>.</w:t>
      </w:r>
    </w:p>
    <w:p w14:paraId="1BF40F53" w14:textId="77777777" w:rsidR="005F7114" w:rsidRPr="00546E95" w:rsidRDefault="005F7114" w:rsidP="00AD0F35">
      <w:pPr>
        <w:pBdr>
          <w:bottom w:val="single" w:sz="6" w:space="1" w:color="auto"/>
        </w:pBdr>
        <w:contextualSpacing/>
        <w:jc w:val="both"/>
        <w:rPr>
          <w:rFonts w:eastAsia="Times New Roman" w:cs="Courier New"/>
        </w:rPr>
      </w:pPr>
    </w:p>
    <w:p w14:paraId="7CFCA815" w14:textId="77777777" w:rsidR="005F7114" w:rsidRPr="00546E95" w:rsidRDefault="005F7114" w:rsidP="00AD0F35">
      <w:pPr>
        <w:contextualSpacing/>
        <w:jc w:val="both"/>
        <w:rPr>
          <w:rFonts w:eastAsia="Times New Roman" w:cs="Courier New"/>
          <w:u w:val="single"/>
        </w:rPr>
      </w:pPr>
    </w:p>
    <w:p w14:paraId="03C93208"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APPLICANT'S REVIEW OF AIR FORCE EVALUATION</w:t>
      </w:r>
      <w:r w:rsidR="004B243C">
        <w:rPr>
          <w:rFonts w:eastAsia="Times New Roman" w:cs="Courier New"/>
          <w:u w:val="single"/>
        </w:rPr>
        <w:t>S</w:t>
      </w:r>
      <w:r w:rsidRPr="00546E95">
        <w:rPr>
          <w:rFonts w:eastAsia="Times New Roman" w:cs="Courier New"/>
        </w:rPr>
        <w:t>:</w:t>
      </w:r>
    </w:p>
    <w:p w14:paraId="58910EE2" w14:textId="77777777" w:rsidR="005F7114" w:rsidRPr="00546E95" w:rsidRDefault="005F7114" w:rsidP="00AD0F35">
      <w:pPr>
        <w:contextualSpacing/>
        <w:jc w:val="both"/>
        <w:rPr>
          <w:rFonts w:eastAsia="Times New Roman" w:cs="Courier New"/>
        </w:rPr>
      </w:pPr>
    </w:p>
    <w:p w14:paraId="4FF4D3DC" w14:textId="77777777" w:rsidR="005F7114" w:rsidRPr="00546E95" w:rsidRDefault="005F7114" w:rsidP="00F10947">
      <w:pPr>
        <w:contextualSpacing/>
        <w:jc w:val="both"/>
        <w:rPr>
          <w:rFonts w:eastAsia="Times New Roman" w:cs="Courier New"/>
        </w:rPr>
      </w:pPr>
      <w:r w:rsidRPr="00546E95">
        <w:rPr>
          <w:rFonts w:eastAsia="Times New Roman" w:cs="Courier New"/>
        </w:rPr>
        <w:t>Cop</w:t>
      </w:r>
      <w:r w:rsidR="00F10947">
        <w:rPr>
          <w:rFonts w:eastAsia="Times New Roman" w:cs="Courier New"/>
        </w:rPr>
        <w:t>ies of the Air Force evaluation</w:t>
      </w:r>
      <w:r w:rsidRPr="00546E95">
        <w:rPr>
          <w:rFonts w:eastAsia="Times New Roman" w:cs="Courier New"/>
        </w:rPr>
        <w:t>s</w:t>
      </w:r>
      <w:r w:rsidR="00F10947">
        <w:rPr>
          <w:rFonts w:eastAsia="Times New Roman" w:cs="Courier New"/>
        </w:rPr>
        <w:t xml:space="preserve"> </w:t>
      </w:r>
      <w:r w:rsidRPr="00546E95">
        <w:rPr>
          <w:rFonts w:eastAsia="Times New Roman" w:cs="Courier New"/>
        </w:rPr>
        <w:t xml:space="preserve">were forwarded to the applicant on </w:t>
      </w:r>
      <w:r w:rsidR="005D2B6D">
        <w:rPr>
          <w:rFonts w:eastAsia="Times New Roman" w:cs="Courier New"/>
        </w:rPr>
        <w:t xml:space="preserve">2 Feb 17 </w:t>
      </w:r>
      <w:r w:rsidRPr="00546E95">
        <w:rPr>
          <w:rFonts w:eastAsia="Times New Roman" w:cs="Courier New"/>
        </w:rPr>
        <w:t>for review and c</w:t>
      </w:r>
      <w:r w:rsidR="00F10947">
        <w:rPr>
          <w:rFonts w:eastAsia="Times New Roman" w:cs="Courier New"/>
        </w:rPr>
        <w:t>omment within 30 days (Exhibit E</w:t>
      </w:r>
      <w:r w:rsidRPr="00546E95">
        <w:rPr>
          <w:rFonts w:eastAsia="Times New Roman" w:cs="Courier New"/>
        </w:rPr>
        <w:t>).  As of this date, no response has been received by this office.</w:t>
      </w:r>
    </w:p>
    <w:p w14:paraId="7E707E01" w14:textId="77777777" w:rsidR="005F7114" w:rsidRPr="00546E95" w:rsidRDefault="005F7114" w:rsidP="00AD0F35">
      <w:pPr>
        <w:pBdr>
          <w:bottom w:val="single" w:sz="6" w:space="1" w:color="auto"/>
        </w:pBdr>
        <w:contextualSpacing/>
        <w:jc w:val="both"/>
        <w:rPr>
          <w:rFonts w:eastAsia="Times New Roman" w:cs="Courier New"/>
        </w:rPr>
      </w:pPr>
    </w:p>
    <w:p w14:paraId="3C9ED976" w14:textId="77777777" w:rsidR="005F7114" w:rsidRPr="00546E95" w:rsidRDefault="005F7114" w:rsidP="00AD0F35">
      <w:pPr>
        <w:contextualSpacing/>
        <w:rPr>
          <w:rFonts w:eastAsia="Times New Roman" w:cs="Courier New"/>
          <w:u w:val="single"/>
        </w:rPr>
      </w:pPr>
    </w:p>
    <w:p w14:paraId="35094954"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THE BOARD CONCLUDES THAT</w:t>
      </w:r>
      <w:r w:rsidRPr="00546E95">
        <w:rPr>
          <w:rFonts w:eastAsia="Times New Roman" w:cs="Courier New"/>
        </w:rPr>
        <w:t>:</w:t>
      </w:r>
    </w:p>
    <w:p w14:paraId="404EDD9A" w14:textId="77777777" w:rsidR="005F7114" w:rsidRPr="00546E95" w:rsidRDefault="005F7114" w:rsidP="00AD0F35">
      <w:pPr>
        <w:contextualSpacing/>
        <w:jc w:val="both"/>
        <w:rPr>
          <w:rFonts w:eastAsia="Times New Roman" w:cs="Courier New"/>
        </w:rPr>
      </w:pPr>
    </w:p>
    <w:p w14:paraId="2C983EBA" w14:textId="77777777" w:rsidR="005F7114" w:rsidRPr="00546E95" w:rsidRDefault="005F7114" w:rsidP="00AD0F35">
      <w:pPr>
        <w:contextualSpacing/>
        <w:jc w:val="both"/>
        <w:rPr>
          <w:rFonts w:eastAsia="Times New Roman" w:cs="Courier New"/>
        </w:rPr>
      </w:pPr>
      <w:r w:rsidRPr="00546E95">
        <w:rPr>
          <w:rFonts w:eastAsia="Times New Roman" w:cs="Courier New"/>
        </w:rPr>
        <w:t>1.  The applicant has exhausted all remedies provided by existing law or regulations.</w:t>
      </w:r>
    </w:p>
    <w:p w14:paraId="67AB40FB" w14:textId="77777777" w:rsidR="005F7114" w:rsidRPr="00546E95" w:rsidRDefault="005F7114" w:rsidP="00AD0F35">
      <w:pPr>
        <w:contextualSpacing/>
        <w:jc w:val="both"/>
        <w:rPr>
          <w:rFonts w:eastAsia="Times New Roman" w:cs="Courier New"/>
        </w:rPr>
      </w:pPr>
    </w:p>
    <w:p w14:paraId="2FE8CE1A" w14:textId="77777777" w:rsidR="005F7114" w:rsidRPr="0001140C" w:rsidRDefault="005F7114" w:rsidP="0001140C">
      <w:pPr>
        <w:contextualSpacing/>
        <w:jc w:val="both"/>
        <w:rPr>
          <w:rFonts w:eastAsia="Calibri" w:cs="Courier New"/>
        </w:rPr>
      </w:pPr>
      <w:r w:rsidRPr="0001140C">
        <w:rPr>
          <w:rFonts w:eastAsia="Calibri" w:cs="Courier New"/>
        </w:rPr>
        <w:t>2.</w:t>
      </w:r>
      <w:r>
        <w:rPr>
          <w:rFonts w:eastAsia="Calibri" w:cs="Courier New"/>
        </w:rPr>
        <w:t>  </w:t>
      </w:r>
      <w:r w:rsidRPr="0001140C">
        <w:rPr>
          <w:rFonts w:eastAsia="Calibri" w:cs="Courier New"/>
        </w:rPr>
        <w:t>The application was timely filed.</w:t>
      </w:r>
    </w:p>
    <w:p w14:paraId="11378B06" w14:textId="77777777" w:rsidR="005F7114" w:rsidRPr="00546E95" w:rsidRDefault="005F7114" w:rsidP="00AD0F35">
      <w:pPr>
        <w:contextualSpacing/>
        <w:jc w:val="both"/>
        <w:rPr>
          <w:rFonts w:eastAsia="Calibri" w:cs="Courier New"/>
        </w:rPr>
      </w:pPr>
    </w:p>
    <w:p w14:paraId="1ADD14E9" w14:textId="77777777" w:rsidR="005F7114" w:rsidRDefault="005F7114" w:rsidP="00AD0F35">
      <w:pPr>
        <w:contextualSpacing/>
        <w:jc w:val="both"/>
        <w:rPr>
          <w:rFonts w:eastAsia="Calibri" w:cs="Courier New"/>
        </w:rPr>
      </w:pPr>
      <w:r w:rsidRPr="00546E95">
        <w:rPr>
          <w:rFonts w:eastAsia="Calibri" w:cs="Courier New"/>
        </w:rPr>
        <w:t>3.  Insufficient relevant evidence has been presented to demonstrate the existence of an error or injustice.  We took notice of the applicant’s complete submission in judging the merits of the case; however, we agree with the opinion</w:t>
      </w:r>
      <w:r w:rsidR="00F10947">
        <w:rPr>
          <w:rFonts w:eastAsia="Calibri" w:cs="Courier New"/>
        </w:rPr>
        <w:t>s</w:t>
      </w:r>
      <w:r w:rsidRPr="00546E95">
        <w:rPr>
          <w:rFonts w:eastAsia="Calibri" w:cs="Courier New"/>
        </w:rPr>
        <w:t xml:space="preserve"> and recommendation</w:t>
      </w:r>
      <w:r w:rsidR="00F10947">
        <w:rPr>
          <w:rFonts w:eastAsia="Calibri" w:cs="Courier New"/>
        </w:rPr>
        <w:t>s</w:t>
      </w:r>
      <w:r w:rsidRPr="00546E95">
        <w:rPr>
          <w:rFonts w:eastAsia="Calibri" w:cs="Courier New"/>
        </w:rPr>
        <w:t xml:space="preserve"> of the Air Force office of primary responsibility (OPR</w:t>
      </w:r>
      <w:r w:rsidR="00F10947">
        <w:rPr>
          <w:rFonts w:eastAsia="Calibri" w:cs="Courier New"/>
        </w:rPr>
        <w:t xml:space="preserve">) </w:t>
      </w:r>
      <w:r w:rsidR="007C65E6">
        <w:rPr>
          <w:rFonts w:eastAsia="Calibri" w:cs="Courier New"/>
        </w:rPr>
        <w:t xml:space="preserve">and SAF/MRBL </w:t>
      </w:r>
      <w:r w:rsidR="00F10947">
        <w:rPr>
          <w:rFonts w:eastAsia="Calibri" w:cs="Courier New"/>
        </w:rPr>
        <w:t>and adopt their</w:t>
      </w:r>
      <w:r w:rsidRPr="00546E95">
        <w:rPr>
          <w:rFonts w:eastAsia="Calibri" w:cs="Courier New"/>
        </w:rPr>
        <w:t xml:space="preserve"> rationale as the basis for our conclusion the applicant has no</w:t>
      </w:r>
      <w:r w:rsidR="007C65E6">
        <w:rPr>
          <w:rFonts w:eastAsia="Calibri" w:cs="Courier New"/>
        </w:rPr>
        <w:t>t been the victim of an error or</w:t>
      </w:r>
      <w:r w:rsidRPr="00546E95">
        <w:rPr>
          <w:rFonts w:eastAsia="Calibri" w:cs="Courier New"/>
        </w:rPr>
        <w:t xml:space="preserve"> injustice.  </w:t>
      </w:r>
      <w:r w:rsidRPr="00546E95">
        <w:rPr>
          <w:rFonts w:eastAsia="Calibri" w:cs="Courier New"/>
        </w:rPr>
        <w:lastRenderedPageBreak/>
        <w:t>Therefore, in the absence of evidence to the contrary, we find no basis to recommend granting the requested relief.</w:t>
      </w:r>
    </w:p>
    <w:p w14:paraId="2E77FD2C" w14:textId="77777777" w:rsidR="00556D79" w:rsidRPr="00546E95" w:rsidRDefault="00556D79" w:rsidP="00556D79">
      <w:pPr>
        <w:contextualSpacing/>
        <w:jc w:val="both"/>
        <w:rPr>
          <w:rFonts w:eastAsia="Times New Roman" w:cs="Courier New"/>
        </w:rPr>
      </w:pPr>
    </w:p>
    <w:p w14:paraId="4C38423F" w14:textId="77777777" w:rsidR="00556D79" w:rsidRPr="00546E95" w:rsidRDefault="00556D79" w:rsidP="00556D79">
      <w:pPr>
        <w:contextualSpacing/>
        <w:jc w:val="both"/>
        <w:rPr>
          <w:rFonts w:eastAsia="Times New Roman" w:cs="Courier New"/>
        </w:rPr>
      </w:pPr>
      <w:r w:rsidRPr="00546E95">
        <w:rPr>
          <w:rFonts w:eastAsia="Times New Roman" w:cs="Courier New"/>
        </w:rPr>
        <w:t>4.  The applicant’s case is adequately documented and it has not been shown that a personal appearance with or without counsel will materially add to our understanding of the issues involved.  Therefore, the request for a hearing is not favorably considered.</w:t>
      </w:r>
    </w:p>
    <w:p w14:paraId="25524CBF" w14:textId="77777777" w:rsidR="005F7114" w:rsidRPr="00546E95" w:rsidRDefault="005F7114" w:rsidP="00AD0F35">
      <w:pPr>
        <w:pBdr>
          <w:bottom w:val="single" w:sz="6" w:space="1" w:color="auto"/>
        </w:pBdr>
        <w:contextualSpacing/>
        <w:jc w:val="both"/>
        <w:rPr>
          <w:rFonts w:eastAsia="Calibri" w:cs="Courier New"/>
        </w:rPr>
      </w:pPr>
    </w:p>
    <w:p w14:paraId="6156F767" w14:textId="77777777" w:rsidR="005F7114" w:rsidRPr="00546E95" w:rsidRDefault="005F7114" w:rsidP="00AD0F35">
      <w:pPr>
        <w:contextualSpacing/>
        <w:jc w:val="both"/>
        <w:rPr>
          <w:rFonts w:eastAsia="Times New Roman" w:cs="Courier New"/>
          <w:u w:val="single"/>
        </w:rPr>
      </w:pPr>
    </w:p>
    <w:p w14:paraId="605E1736" w14:textId="77777777" w:rsidR="005F7114" w:rsidRPr="00546E95" w:rsidRDefault="005F7114" w:rsidP="00AD0F35">
      <w:pPr>
        <w:contextualSpacing/>
        <w:jc w:val="both"/>
        <w:rPr>
          <w:rFonts w:eastAsia="Times New Roman" w:cs="Courier New"/>
        </w:rPr>
      </w:pPr>
      <w:r w:rsidRPr="00546E95">
        <w:rPr>
          <w:rFonts w:eastAsia="Times New Roman" w:cs="Courier New"/>
          <w:u w:val="single"/>
        </w:rPr>
        <w:t>THE BOARD DETERMINES THAT</w:t>
      </w:r>
      <w:r w:rsidRPr="00546E95">
        <w:rPr>
          <w:rFonts w:eastAsia="Times New Roman" w:cs="Courier New"/>
        </w:rPr>
        <w:t>:</w:t>
      </w:r>
    </w:p>
    <w:p w14:paraId="14AD68EF" w14:textId="77777777" w:rsidR="005F7114" w:rsidRPr="00546E95" w:rsidRDefault="005F7114" w:rsidP="00AD0F35">
      <w:pPr>
        <w:contextualSpacing/>
        <w:jc w:val="both"/>
        <w:rPr>
          <w:rFonts w:eastAsia="Times New Roman" w:cs="Courier New"/>
        </w:rPr>
      </w:pPr>
    </w:p>
    <w:p w14:paraId="5B9F4508" w14:textId="77777777" w:rsidR="005F7114" w:rsidRPr="00546E95" w:rsidRDefault="005F7114" w:rsidP="00AD0F35">
      <w:pPr>
        <w:contextualSpacing/>
        <w:jc w:val="both"/>
        <w:rPr>
          <w:rFonts w:eastAsia="Times New Roman" w:cs="Courier New"/>
        </w:rPr>
      </w:pPr>
      <w:r w:rsidRPr="00546E95">
        <w:rPr>
          <w:rFonts w:eastAsia="Times New Roman" w:cs="Courier New"/>
        </w:rPr>
        <w:t>The applicant be notified the evidence presented did not demonstrate the existence of material error or injustice; the application was denied without a personal appearance; and the application will only be reconsidered upon the submission of newly discovered relevant evidence not considered with this application.</w:t>
      </w:r>
    </w:p>
    <w:p w14:paraId="08282431" w14:textId="77777777" w:rsidR="005F7114" w:rsidRPr="00546E95" w:rsidRDefault="005F7114" w:rsidP="00AD0F35">
      <w:pPr>
        <w:pBdr>
          <w:bottom w:val="single" w:sz="6" w:space="1" w:color="auto"/>
        </w:pBdr>
        <w:contextualSpacing/>
        <w:jc w:val="both"/>
        <w:rPr>
          <w:rFonts w:eastAsia="Times New Roman" w:cs="Courier New"/>
          <w:u w:val="single"/>
        </w:rPr>
      </w:pPr>
    </w:p>
    <w:p w14:paraId="07012EF1" w14:textId="77777777" w:rsidR="005F7114" w:rsidRPr="00546E95" w:rsidRDefault="005F7114" w:rsidP="00AD0F35">
      <w:pPr>
        <w:contextualSpacing/>
        <w:rPr>
          <w:rFonts w:eastAsia="Times New Roman" w:cs="Courier New"/>
        </w:rPr>
      </w:pPr>
    </w:p>
    <w:p w14:paraId="53727D6F" w14:textId="77777777" w:rsidR="005F7114" w:rsidRPr="00546E95" w:rsidRDefault="005F7114" w:rsidP="00AD0F35">
      <w:pPr>
        <w:contextualSpacing/>
        <w:jc w:val="both"/>
        <w:rPr>
          <w:rFonts w:cs="Courier New"/>
          <w:bCs/>
        </w:rPr>
      </w:pPr>
      <w:r w:rsidRPr="00546E95">
        <w:rPr>
          <w:rFonts w:eastAsia="Times New Roman" w:cs="Courier New"/>
        </w:rPr>
        <w:t xml:space="preserve">The following members of the Board considered AFBCMR Docket Number </w:t>
      </w:r>
      <w:r w:rsidRPr="00A95325">
        <w:rPr>
          <w:rFonts w:cs="Courier New"/>
          <w:bCs/>
          <w:noProof/>
        </w:rPr>
        <w:t>BC-2015-04535</w:t>
      </w:r>
      <w:r w:rsidRPr="00546E95">
        <w:rPr>
          <w:rFonts w:cs="Courier New"/>
        </w:rPr>
        <w:t xml:space="preserve"> </w:t>
      </w:r>
      <w:r w:rsidRPr="00546E95">
        <w:rPr>
          <w:rFonts w:eastAsia="Times New Roman" w:cs="Courier New"/>
        </w:rPr>
        <w:t xml:space="preserve">in Executive Session on </w:t>
      </w:r>
      <w:r w:rsidR="00556D79">
        <w:rPr>
          <w:rFonts w:eastAsia="Times New Roman" w:cs="Courier New"/>
        </w:rPr>
        <w:t>18</w:t>
      </w:r>
      <w:r w:rsidR="00F10947">
        <w:rPr>
          <w:rFonts w:eastAsia="Times New Roman" w:cs="Courier New"/>
        </w:rPr>
        <w:t xml:space="preserve"> Apr 17</w:t>
      </w:r>
      <w:r w:rsidRPr="00546E95">
        <w:rPr>
          <w:rFonts w:cs="Courier New"/>
          <w:bCs/>
        </w:rPr>
        <w:t xml:space="preserve"> </w:t>
      </w:r>
      <w:r w:rsidRPr="00546E95">
        <w:rPr>
          <w:rFonts w:eastAsia="Times New Roman" w:cs="Courier New"/>
        </w:rPr>
        <w:t>under the provisions of AFI 36-2603:</w:t>
      </w:r>
    </w:p>
    <w:p w14:paraId="6A42F9C4" w14:textId="77777777" w:rsidR="005F7114" w:rsidRPr="00546E95" w:rsidRDefault="005F7114" w:rsidP="00AD0F35">
      <w:pPr>
        <w:contextualSpacing/>
        <w:jc w:val="both"/>
        <w:rPr>
          <w:rFonts w:eastAsia="Times New Roman" w:cs="Courier New"/>
        </w:rPr>
      </w:pPr>
    </w:p>
    <w:p w14:paraId="2674CA5E" w14:textId="08E112CF" w:rsidR="00556D79" w:rsidRPr="00546E95" w:rsidRDefault="00556D79" w:rsidP="00556D79">
      <w:pPr>
        <w:contextualSpacing/>
        <w:jc w:val="both"/>
        <w:rPr>
          <w:rFonts w:cs="Courier New"/>
        </w:rPr>
      </w:pPr>
      <w:r w:rsidRPr="00546E95">
        <w:rPr>
          <w:rFonts w:cs="Courier New"/>
        </w:rPr>
        <w:tab/>
      </w:r>
      <w:r w:rsidR="00FE1107">
        <w:rPr>
          <w:rFonts w:cs="Courier New"/>
        </w:rPr>
        <w:tab/>
      </w:r>
      <w:r w:rsidRPr="00546E95">
        <w:rPr>
          <w:rFonts w:cs="Courier New"/>
        </w:rPr>
        <w:t>, Panel Chair</w:t>
      </w:r>
    </w:p>
    <w:p w14:paraId="69843CC8" w14:textId="0B1B68C6" w:rsidR="00556D79" w:rsidRPr="00546E95" w:rsidRDefault="00556D79" w:rsidP="00556D79">
      <w:pPr>
        <w:contextualSpacing/>
        <w:jc w:val="both"/>
        <w:rPr>
          <w:rFonts w:cs="Courier New"/>
        </w:rPr>
      </w:pPr>
      <w:r w:rsidRPr="00546E95">
        <w:rPr>
          <w:rFonts w:cs="Courier New"/>
        </w:rPr>
        <w:tab/>
      </w:r>
      <w:r w:rsidR="00FE1107">
        <w:rPr>
          <w:rFonts w:cs="Courier New"/>
        </w:rPr>
        <w:tab/>
      </w:r>
      <w:r w:rsidRPr="00546E95">
        <w:rPr>
          <w:rFonts w:cs="Courier New"/>
        </w:rPr>
        <w:t>, Member</w:t>
      </w:r>
    </w:p>
    <w:p w14:paraId="111CAD2F" w14:textId="50912AD2" w:rsidR="00556D79" w:rsidRPr="00546E95" w:rsidRDefault="00556D79" w:rsidP="00556D79">
      <w:pPr>
        <w:contextualSpacing/>
        <w:jc w:val="both"/>
        <w:rPr>
          <w:rFonts w:cs="Courier New"/>
        </w:rPr>
      </w:pPr>
      <w:r w:rsidRPr="00546E95">
        <w:rPr>
          <w:rFonts w:cs="Courier New"/>
        </w:rPr>
        <w:tab/>
      </w:r>
      <w:r w:rsidR="00FE1107">
        <w:rPr>
          <w:rFonts w:cs="Courier New"/>
        </w:rPr>
        <w:tab/>
      </w:r>
      <w:r w:rsidRPr="00546E95">
        <w:rPr>
          <w:rFonts w:cs="Courier New"/>
        </w:rPr>
        <w:t>, Member</w:t>
      </w:r>
    </w:p>
    <w:p w14:paraId="142CA677" w14:textId="77777777" w:rsidR="005F7114" w:rsidRPr="00546E95" w:rsidRDefault="005F7114" w:rsidP="00AD0F35">
      <w:pPr>
        <w:contextualSpacing/>
        <w:jc w:val="both"/>
        <w:rPr>
          <w:rFonts w:eastAsia="Times New Roman" w:cs="Courier New"/>
        </w:rPr>
      </w:pPr>
    </w:p>
    <w:p w14:paraId="0FFAD429" w14:textId="77777777" w:rsidR="005F7114" w:rsidRPr="00546E95" w:rsidRDefault="005F7114" w:rsidP="00AD0F35">
      <w:pPr>
        <w:contextualSpacing/>
        <w:jc w:val="both"/>
        <w:rPr>
          <w:rFonts w:eastAsia="Times New Roman" w:cs="Courier New"/>
        </w:rPr>
      </w:pPr>
      <w:r w:rsidRPr="00546E95">
        <w:rPr>
          <w:rFonts w:eastAsia="Times New Roman" w:cs="Courier New"/>
        </w:rPr>
        <w:t>The following documentary evidence was considered:</w:t>
      </w:r>
    </w:p>
    <w:p w14:paraId="24A9F3D3" w14:textId="77777777" w:rsidR="005F7114" w:rsidRPr="00546E95" w:rsidRDefault="005F7114" w:rsidP="00AD0F35">
      <w:pPr>
        <w:contextualSpacing/>
        <w:jc w:val="both"/>
        <w:rPr>
          <w:rFonts w:eastAsia="Times New Roman" w:cs="Courier New"/>
        </w:rPr>
      </w:pPr>
    </w:p>
    <w:p w14:paraId="26FBB1B5" w14:textId="77777777" w:rsidR="005F7114" w:rsidRPr="00546E95" w:rsidRDefault="005F7114" w:rsidP="00AD0F35">
      <w:pPr>
        <w:contextualSpacing/>
        <w:jc w:val="both"/>
        <w:rPr>
          <w:rFonts w:eastAsia="Times New Roman" w:cs="Courier New"/>
        </w:rPr>
      </w:pPr>
      <w:r w:rsidRPr="00546E95">
        <w:rPr>
          <w:rFonts w:eastAsia="Times New Roman" w:cs="Courier New"/>
        </w:rPr>
        <w:tab/>
        <w:t>Exhibit A.  DD Form 149, dated</w:t>
      </w:r>
      <w:r w:rsidR="00F10947">
        <w:rPr>
          <w:rFonts w:eastAsia="Times New Roman" w:cs="Courier New"/>
        </w:rPr>
        <w:t xml:space="preserve"> 19 Oct 15</w:t>
      </w:r>
      <w:r w:rsidRPr="00546E95">
        <w:rPr>
          <w:rFonts w:eastAsia="Times New Roman" w:cs="Courier New"/>
        </w:rPr>
        <w:t>, w/</w:t>
      </w:r>
      <w:proofErr w:type="spellStart"/>
      <w:r w:rsidRPr="00546E95">
        <w:rPr>
          <w:rFonts w:eastAsia="Times New Roman" w:cs="Courier New"/>
        </w:rPr>
        <w:t>atchs</w:t>
      </w:r>
      <w:proofErr w:type="spellEnd"/>
      <w:r w:rsidRPr="00546E95">
        <w:rPr>
          <w:rFonts w:eastAsia="Times New Roman" w:cs="Courier New"/>
        </w:rPr>
        <w:t>.</w:t>
      </w:r>
    </w:p>
    <w:p w14:paraId="20DD2E3E" w14:textId="77777777" w:rsidR="005F7114" w:rsidRDefault="005F7114" w:rsidP="00AD0F35">
      <w:pPr>
        <w:contextualSpacing/>
        <w:jc w:val="both"/>
        <w:rPr>
          <w:rFonts w:eastAsia="Times New Roman" w:cs="Courier New"/>
        </w:rPr>
      </w:pPr>
      <w:r w:rsidRPr="00546E95">
        <w:rPr>
          <w:rFonts w:eastAsia="Times New Roman" w:cs="Courier New"/>
        </w:rPr>
        <w:tab/>
        <w:t>Exhibit B.  Applicant's Master Personnel Records.</w:t>
      </w:r>
    </w:p>
    <w:p w14:paraId="6043D0EB" w14:textId="77777777" w:rsidR="00F10947" w:rsidRPr="00546E95" w:rsidRDefault="00F10947" w:rsidP="00F10947">
      <w:pPr>
        <w:contextualSpacing/>
        <w:jc w:val="both"/>
        <w:rPr>
          <w:rFonts w:eastAsia="Times New Roman" w:cs="Courier New"/>
        </w:rPr>
      </w:pPr>
      <w:r w:rsidRPr="00546E95">
        <w:rPr>
          <w:rFonts w:eastAsia="Times New Roman" w:cs="Courier New"/>
        </w:rPr>
        <w:tab/>
        <w:t xml:space="preserve">Exhibit C.  Memorandum, </w:t>
      </w:r>
      <w:r>
        <w:rPr>
          <w:rFonts w:eastAsia="Times New Roman" w:cs="Courier New"/>
        </w:rPr>
        <w:t>NGB, dated 27 May 16</w:t>
      </w:r>
      <w:r w:rsidRPr="00546E95">
        <w:rPr>
          <w:rFonts w:eastAsia="Times New Roman" w:cs="Courier New"/>
        </w:rPr>
        <w:t>.</w:t>
      </w:r>
    </w:p>
    <w:p w14:paraId="24B2C3C1" w14:textId="77777777" w:rsidR="005F7114" w:rsidRPr="00546E95" w:rsidRDefault="00E17872" w:rsidP="00AD0F35">
      <w:pPr>
        <w:contextualSpacing/>
        <w:jc w:val="both"/>
        <w:rPr>
          <w:rFonts w:eastAsia="Times New Roman" w:cs="Courier New"/>
        </w:rPr>
      </w:pPr>
      <w:r>
        <w:rPr>
          <w:rFonts w:eastAsia="Times New Roman" w:cs="Courier New"/>
        </w:rPr>
        <w:tab/>
        <w:t>Exhibit D</w:t>
      </w:r>
      <w:r w:rsidR="005F7114" w:rsidRPr="00546E95">
        <w:rPr>
          <w:rFonts w:eastAsia="Times New Roman" w:cs="Courier New"/>
        </w:rPr>
        <w:t xml:space="preserve">.  Memorandum, </w:t>
      </w:r>
      <w:r w:rsidR="00F10947">
        <w:rPr>
          <w:rFonts w:eastAsia="Times New Roman" w:cs="Courier New"/>
        </w:rPr>
        <w:t>SAF/MRBL, dated 1 Feb 17</w:t>
      </w:r>
      <w:r w:rsidR="005F7114" w:rsidRPr="00546E95">
        <w:rPr>
          <w:rFonts w:eastAsia="Times New Roman" w:cs="Courier New"/>
        </w:rPr>
        <w:t>.</w:t>
      </w:r>
    </w:p>
    <w:p w14:paraId="790C8AAB" w14:textId="77777777" w:rsidR="005F7114" w:rsidRDefault="005F7114" w:rsidP="00AD0F35">
      <w:pPr>
        <w:contextualSpacing/>
        <w:jc w:val="both"/>
        <w:rPr>
          <w:rFonts w:eastAsia="Times New Roman" w:cs="Courier New"/>
        </w:rPr>
      </w:pPr>
      <w:r>
        <w:rPr>
          <w:rFonts w:eastAsia="Times New Roman" w:cs="Courier New"/>
        </w:rPr>
        <w:tab/>
      </w:r>
      <w:r w:rsidR="00E17872">
        <w:rPr>
          <w:rFonts w:eastAsia="Times New Roman" w:cs="Courier New"/>
        </w:rPr>
        <w:t>Exhibit E.  Letter, SAF/MRBC</w:t>
      </w:r>
      <w:r w:rsidRPr="00546E95">
        <w:rPr>
          <w:rFonts w:eastAsia="Times New Roman" w:cs="Courier New"/>
        </w:rPr>
        <w:t xml:space="preserve">, dated </w:t>
      </w:r>
      <w:r w:rsidR="005D2B6D">
        <w:rPr>
          <w:rFonts w:eastAsia="Times New Roman" w:cs="Courier New"/>
        </w:rPr>
        <w:t>2 Feb 17</w:t>
      </w:r>
      <w:r w:rsidRPr="00546E95">
        <w:rPr>
          <w:rFonts w:eastAsia="Times New Roman" w:cs="Courier New"/>
        </w:rPr>
        <w:t>.</w:t>
      </w:r>
    </w:p>
    <w:p w14:paraId="7130ADDE" w14:textId="77777777" w:rsidR="005F7114" w:rsidRDefault="005F7114" w:rsidP="00AD0F35">
      <w:pPr>
        <w:contextualSpacing/>
        <w:jc w:val="both"/>
        <w:rPr>
          <w:rFonts w:eastAsia="Times New Roman" w:cs="Courier New"/>
        </w:rPr>
      </w:pPr>
    </w:p>
    <w:p w14:paraId="738AFF47" w14:textId="77777777" w:rsidR="005F7114" w:rsidRPr="00B67C28" w:rsidRDefault="005F7114" w:rsidP="00B67C28">
      <w:pPr>
        <w:contextualSpacing/>
        <w:jc w:val="both"/>
        <w:rPr>
          <w:rFonts w:eastAsia="Times New Roman" w:cs="Courier New"/>
        </w:rPr>
      </w:pPr>
      <w:r w:rsidRPr="00B67C28">
        <w:rPr>
          <w:rFonts w:eastAsia="Times New Roman" w:cs="Courier New"/>
        </w:rPr>
        <w:t>Pursuant to paragraph 1 of AFI 36-2603 (Title 32 Code of Federal Regulations, Part 865.1), it is certified that a quorum was present at the Board's review and deliberations, and that the foregoing is a true and complete record of the Board's proceedings in the above entitled matter.</w:t>
      </w:r>
    </w:p>
    <w:p w14:paraId="36703AB5" w14:textId="77777777" w:rsidR="005F7114" w:rsidRPr="00546E95" w:rsidRDefault="005F7114" w:rsidP="00AD0F35">
      <w:pPr>
        <w:contextualSpacing/>
        <w:jc w:val="both"/>
        <w:rPr>
          <w:rFonts w:eastAsia="Times New Roman" w:cs="Courier New"/>
        </w:rPr>
      </w:pPr>
    </w:p>
    <w:p w14:paraId="0A890B99" w14:textId="5586FA24" w:rsidR="005F7114" w:rsidRPr="00546E95" w:rsidRDefault="005F7114" w:rsidP="00B9309A">
      <w:pPr>
        <w:jc w:val="right"/>
        <w:rPr>
          <w:rFonts w:cs="Courier New"/>
        </w:rPr>
      </w:pPr>
    </w:p>
    <w:p w14:paraId="468E97E4" w14:textId="77777777" w:rsidR="005F7114" w:rsidRPr="00546E95" w:rsidRDefault="005F7114" w:rsidP="0069725B">
      <w:pPr>
        <w:jc w:val="center"/>
        <w:rPr>
          <w:rFonts w:cs="Courier New"/>
        </w:rPr>
      </w:pPr>
      <w:r w:rsidRPr="00546E95">
        <w:rPr>
          <w:rFonts w:cs="Courier New"/>
        </w:rPr>
        <w:tab/>
      </w:r>
      <w:r w:rsidRPr="00546E95">
        <w:rPr>
          <w:rFonts w:cs="Courier New"/>
        </w:rPr>
        <w:tab/>
      </w:r>
      <w:r w:rsidRPr="00546E95">
        <w:rPr>
          <w:rFonts w:cs="Courier New"/>
        </w:rPr>
        <w:tab/>
      </w:r>
      <w:r w:rsidRPr="00546E95">
        <w:rPr>
          <w:rFonts w:cs="Courier New"/>
        </w:rPr>
        <w:tab/>
      </w:r>
      <w:r w:rsidRPr="00546E95">
        <w:rPr>
          <w:rFonts w:cs="Courier New"/>
        </w:rPr>
        <w:tab/>
      </w:r>
      <w:r w:rsidRPr="00546E95">
        <w:rPr>
          <w:rFonts w:cs="Courier New"/>
        </w:rPr>
        <w:tab/>
      </w:r>
    </w:p>
    <w:p w14:paraId="6765DF37" w14:textId="77777777" w:rsidR="005F7114" w:rsidRPr="00546E95" w:rsidRDefault="005F7114" w:rsidP="00C56DD8">
      <w:pPr>
        <w:tabs>
          <w:tab w:val="left" w:pos="576"/>
          <w:tab w:val="left" w:pos="1152"/>
          <w:tab w:val="left" w:pos="2304"/>
          <w:tab w:val="left" w:pos="3456"/>
          <w:tab w:val="left" w:pos="4608"/>
          <w:tab w:val="left" w:pos="5760"/>
        </w:tabs>
        <w:spacing w:line="240" w:lineRule="atLeast"/>
        <w:ind w:right="-720"/>
        <w:jc w:val="both"/>
        <w:rPr>
          <w:rFonts w:cs="Courier New"/>
        </w:rPr>
        <w:sectPr w:rsidR="005F7114" w:rsidRPr="00546E95" w:rsidSect="006D7EE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docGrid w:linePitch="360"/>
        </w:sectPr>
      </w:pPr>
    </w:p>
    <w:p w14:paraId="4A313592" w14:textId="77777777" w:rsidR="005F7114" w:rsidRDefault="005F7114" w:rsidP="00C56DD8">
      <w:pPr>
        <w:tabs>
          <w:tab w:val="left" w:pos="576"/>
          <w:tab w:val="left" w:pos="1152"/>
          <w:tab w:val="left" w:pos="2304"/>
          <w:tab w:val="left" w:pos="3456"/>
          <w:tab w:val="left" w:pos="4608"/>
          <w:tab w:val="left" w:pos="5760"/>
        </w:tabs>
        <w:spacing w:line="240" w:lineRule="atLeast"/>
        <w:ind w:right="-720"/>
        <w:jc w:val="both"/>
        <w:rPr>
          <w:rFonts w:cs="Courier New"/>
        </w:rPr>
        <w:sectPr w:rsidR="005F7114" w:rsidSect="00F54DB7">
          <w:headerReference w:type="default" r:id="rId12"/>
          <w:footerReference w:type="default" r:id="rId13"/>
          <w:type w:val="continuous"/>
          <w:pgSz w:w="12240" w:h="15840"/>
          <w:pgMar w:top="1440" w:right="1350" w:bottom="1440" w:left="1350" w:header="720" w:footer="720" w:gutter="0"/>
          <w:cols w:space="720"/>
          <w:docGrid w:linePitch="360"/>
        </w:sectPr>
      </w:pPr>
    </w:p>
    <w:p w14:paraId="5CE0EDCA" w14:textId="77777777" w:rsidR="005F7114" w:rsidRPr="00546E95" w:rsidRDefault="005F7114" w:rsidP="00C56DD8">
      <w:pPr>
        <w:tabs>
          <w:tab w:val="left" w:pos="576"/>
          <w:tab w:val="left" w:pos="1152"/>
          <w:tab w:val="left" w:pos="2304"/>
          <w:tab w:val="left" w:pos="3456"/>
          <w:tab w:val="left" w:pos="4608"/>
          <w:tab w:val="left" w:pos="5760"/>
        </w:tabs>
        <w:spacing w:line="240" w:lineRule="atLeast"/>
        <w:ind w:right="-720"/>
        <w:jc w:val="both"/>
        <w:rPr>
          <w:rFonts w:cs="Courier New"/>
        </w:rPr>
      </w:pPr>
    </w:p>
    <w:sectPr w:rsidR="005F7114" w:rsidRPr="00546E95" w:rsidSect="005F7114">
      <w:headerReference w:type="default" r:id="rId14"/>
      <w:footerReference w:type="default" r:id="rId15"/>
      <w:type w:val="continuous"/>
      <w:pgSz w:w="12240" w:h="15840"/>
      <w:pgMar w:top="1440" w:right="135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62307" w14:textId="77777777" w:rsidR="001E66FF" w:rsidRDefault="001E66FF" w:rsidP="00562002">
      <w:pPr>
        <w:spacing w:line="240" w:lineRule="auto"/>
      </w:pPr>
      <w:r>
        <w:separator/>
      </w:r>
    </w:p>
  </w:endnote>
  <w:endnote w:type="continuationSeparator" w:id="0">
    <w:p w14:paraId="6C2A9F22" w14:textId="77777777" w:rsidR="001E66FF" w:rsidRDefault="001E66FF" w:rsidP="00562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97A43" w14:textId="77777777" w:rsidR="007E7387" w:rsidRDefault="007E7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FCBD1" w14:textId="7E1B342B" w:rsidR="005F7114" w:rsidRPr="007E7387" w:rsidRDefault="005F7114" w:rsidP="007E73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48347" w14:textId="02EC0FB3" w:rsidR="005F7114" w:rsidRPr="009A1D22" w:rsidRDefault="005F7114" w:rsidP="009A1D22">
    <w:pPr>
      <w:pStyle w:val="Header"/>
      <w:jc w:val="center"/>
      <w:rPr>
        <w:rFonts w:ascii="Arial" w:hAnsi="Arial" w:cs="Arial"/>
        <w:b/>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1A04B" w14:textId="332B1C36" w:rsidR="005F7114" w:rsidRPr="007E7387" w:rsidRDefault="005F7114" w:rsidP="007E73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75434" w14:textId="035B2D31" w:rsidR="00C56DD8" w:rsidRPr="007E7387" w:rsidRDefault="00C56DD8" w:rsidP="007E7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82E8D" w14:textId="77777777" w:rsidR="001E66FF" w:rsidRDefault="001E66FF" w:rsidP="00562002">
      <w:pPr>
        <w:spacing w:line="240" w:lineRule="auto"/>
      </w:pPr>
      <w:r>
        <w:separator/>
      </w:r>
    </w:p>
  </w:footnote>
  <w:footnote w:type="continuationSeparator" w:id="0">
    <w:p w14:paraId="24B8A05D" w14:textId="77777777" w:rsidR="001E66FF" w:rsidRDefault="001E66FF" w:rsidP="005620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CDBDA" w14:textId="77777777" w:rsidR="007E7387" w:rsidRDefault="007E73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A0C22" w14:textId="21ACF2D1" w:rsidR="005F7114" w:rsidRPr="005576D7" w:rsidRDefault="005F7114" w:rsidP="00FE1107">
    <w:pPr>
      <w:pStyle w:val="Header"/>
      <w:jc w:val="cent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A277F" w14:textId="3522FC5A" w:rsidR="005F7114" w:rsidRPr="009A1D22" w:rsidRDefault="005F7114" w:rsidP="009A1D22">
    <w:pPr>
      <w:pStyle w:val="Header"/>
      <w:jc w:val="center"/>
      <w:rPr>
        <w:rFonts w:ascii="Arial" w:hAnsi="Arial" w:cs="Arial"/>
        <w:b/>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E3C39" w14:textId="70100F62" w:rsidR="005F7114" w:rsidRPr="007E7387" w:rsidRDefault="005F7114" w:rsidP="007E738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76B7E" w14:textId="0E4EE2B0" w:rsidR="00C56DD8" w:rsidRPr="007E7387" w:rsidRDefault="00C56DD8" w:rsidP="007E73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LockTheme/>
  <w:styleLockQFSet/>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D5A"/>
    <w:rsid w:val="0001139B"/>
    <w:rsid w:val="0001140C"/>
    <w:rsid w:val="000423CB"/>
    <w:rsid w:val="00043559"/>
    <w:rsid w:val="00064C10"/>
    <w:rsid w:val="000662E8"/>
    <w:rsid w:val="00090567"/>
    <w:rsid w:val="000B2396"/>
    <w:rsid w:val="000B4799"/>
    <w:rsid w:val="000D5C0C"/>
    <w:rsid w:val="0011108A"/>
    <w:rsid w:val="00166688"/>
    <w:rsid w:val="00177CA1"/>
    <w:rsid w:val="001C1215"/>
    <w:rsid w:val="001E66FF"/>
    <w:rsid w:val="001F6F87"/>
    <w:rsid w:val="00200727"/>
    <w:rsid w:val="00212038"/>
    <w:rsid w:val="00213405"/>
    <w:rsid w:val="00227206"/>
    <w:rsid w:val="00227A04"/>
    <w:rsid w:val="0023627E"/>
    <w:rsid w:val="0024368F"/>
    <w:rsid w:val="00262D29"/>
    <w:rsid w:val="002853CA"/>
    <w:rsid w:val="00290F18"/>
    <w:rsid w:val="002927A3"/>
    <w:rsid w:val="002E444C"/>
    <w:rsid w:val="00302D6B"/>
    <w:rsid w:val="00375EAC"/>
    <w:rsid w:val="00387D0D"/>
    <w:rsid w:val="003A1C78"/>
    <w:rsid w:val="003B3ACD"/>
    <w:rsid w:val="003C542A"/>
    <w:rsid w:val="003C6A95"/>
    <w:rsid w:val="004065E8"/>
    <w:rsid w:val="00470402"/>
    <w:rsid w:val="004906A6"/>
    <w:rsid w:val="004A7283"/>
    <w:rsid w:val="004B243C"/>
    <w:rsid w:val="004C6E55"/>
    <w:rsid w:val="004F1734"/>
    <w:rsid w:val="00520249"/>
    <w:rsid w:val="00533CED"/>
    <w:rsid w:val="00537182"/>
    <w:rsid w:val="00546E95"/>
    <w:rsid w:val="00556D79"/>
    <w:rsid w:val="005576D7"/>
    <w:rsid w:val="00562002"/>
    <w:rsid w:val="005D2B6D"/>
    <w:rsid w:val="005E7E2F"/>
    <w:rsid w:val="005F7114"/>
    <w:rsid w:val="00602169"/>
    <w:rsid w:val="0064083B"/>
    <w:rsid w:val="0065075E"/>
    <w:rsid w:val="0069725B"/>
    <w:rsid w:val="006D7EEF"/>
    <w:rsid w:val="00703A3A"/>
    <w:rsid w:val="00731961"/>
    <w:rsid w:val="007456C8"/>
    <w:rsid w:val="007518BD"/>
    <w:rsid w:val="007A6808"/>
    <w:rsid w:val="007A7482"/>
    <w:rsid w:val="007A7889"/>
    <w:rsid w:val="007C65E6"/>
    <w:rsid w:val="007E7387"/>
    <w:rsid w:val="008251FB"/>
    <w:rsid w:val="00882421"/>
    <w:rsid w:val="008847E4"/>
    <w:rsid w:val="00886C42"/>
    <w:rsid w:val="008E5ABE"/>
    <w:rsid w:val="008F5103"/>
    <w:rsid w:val="00917835"/>
    <w:rsid w:val="00950B25"/>
    <w:rsid w:val="0095532D"/>
    <w:rsid w:val="0098503E"/>
    <w:rsid w:val="009A1D22"/>
    <w:rsid w:val="009C11A9"/>
    <w:rsid w:val="009C2F98"/>
    <w:rsid w:val="009C5DCE"/>
    <w:rsid w:val="009D60BD"/>
    <w:rsid w:val="009F4695"/>
    <w:rsid w:val="00A22847"/>
    <w:rsid w:val="00A6670F"/>
    <w:rsid w:val="00A7082E"/>
    <w:rsid w:val="00A7192D"/>
    <w:rsid w:val="00A82F71"/>
    <w:rsid w:val="00AC149F"/>
    <w:rsid w:val="00AC6BAF"/>
    <w:rsid w:val="00AD0F35"/>
    <w:rsid w:val="00AE17A5"/>
    <w:rsid w:val="00AE2C96"/>
    <w:rsid w:val="00B67C28"/>
    <w:rsid w:val="00B70E84"/>
    <w:rsid w:val="00B9309A"/>
    <w:rsid w:val="00BA6732"/>
    <w:rsid w:val="00BE3889"/>
    <w:rsid w:val="00C12234"/>
    <w:rsid w:val="00C31938"/>
    <w:rsid w:val="00C3424C"/>
    <w:rsid w:val="00C44B60"/>
    <w:rsid w:val="00C56DD8"/>
    <w:rsid w:val="00C619E7"/>
    <w:rsid w:val="00CA25DA"/>
    <w:rsid w:val="00CB2308"/>
    <w:rsid w:val="00CF79BF"/>
    <w:rsid w:val="00D03B53"/>
    <w:rsid w:val="00D13416"/>
    <w:rsid w:val="00D23619"/>
    <w:rsid w:val="00D927CB"/>
    <w:rsid w:val="00DB7014"/>
    <w:rsid w:val="00DE29B3"/>
    <w:rsid w:val="00DE4941"/>
    <w:rsid w:val="00E16381"/>
    <w:rsid w:val="00E17872"/>
    <w:rsid w:val="00E70352"/>
    <w:rsid w:val="00E913D2"/>
    <w:rsid w:val="00EA036A"/>
    <w:rsid w:val="00EA36E5"/>
    <w:rsid w:val="00F079B8"/>
    <w:rsid w:val="00F10947"/>
    <w:rsid w:val="00F20D5A"/>
    <w:rsid w:val="00F54DB7"/>
    <w:rsid w:val="00F8427A"/>
    <w:rsid w:val="00F85D89"/>
    <w:rsid w:val="00FA7C6F"/>
    <w:rsid w:val="00FC29A5"/>
    <w:rsid w:val="00FC51D8"/>
    <w:rsid w:val="00FE1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C0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CED"/>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002"/>
    <w:pPr>
      <w:tabs>
        <w:tab w:val="center" w:pos="4680"/>
        <w:tab w:val="right" w:pos="9360"/>
      </w:tabs>
      <w:spacing w:line="240" w:lineRule="auto"/>
    </w:pPr>
  </w:style>
  <w:style w:type="character" w:customStyle="1" w:styleId="HeaderChar">
    <w:name w:val="Header Char"/>
    <w:basedOn w:val="DefaultParagraphFont"/>
    <w:link w:val="Header"/>
    <w:uiPriority w:val="99"/>
    <w:rsid w:val="00562002"/>
  </w:style>
  <w:style w:type="paragraph" w:styleId="Footer">
    <w:name w:val="footer"/>
    <w:basedOn w:val="Normal"/>
    <w:link w:val="FooterChar"/>
    <w:uiPriority w:val="99"/>
    <w:unhideWhenUsed/>
    <w:rsid w:val="00562002"/>
    <w:pPr>
      <w:tabs>
        <w:tab w:val="center" w:pos="4680"/>
        <w:tab w:val="right" w:pos="9360"/>
      </w:tabs>
      <w:spacing w:line="240" w:lineRule="auto"/>
    </w:pPr>
  </w:style>
  <w:style w:type="character" w:customStyle="1" w:styleId="FooterChar">
    <w:name w:val="Footer Char"/>
    <w:basedOn w:val="DefaultParagraphFont"/>
    <w:link w:val="Footer"/>
    <w:uiPriority w:val="99"/>
    <w:rsid w:val="00562002"/>
  </w:style>
  <w:style w:type="paragraph" w:styleId="BodyText3">
    <w:name w:val="Body Text 3"/>
    <w:basedOn w:val="Normal"/>
    <w:link w:val="BodyText3Char"/>
    <w:semiHidden/>
    <w:unhideWhenUsed/>
    <w:rsid w:val="00470402"/>
    <w:pPr>
      <w:tabs>
        <w:tab w:val="left" w:pos="288"/>
        <w:tab w:val="left" w:pos="4752"/>
      </w:tabs>
      <w:ind w:right="-360"/>
      <w:jc w:val="both"/>
    </w:pPr>
    <w:rPr>
      <w:rFonts w:ascii="Courier" w:eastAsia="Times New Roman" w:hAnsi="Courier" w:cs="Times New Roman"/>
      <w:color w:val="000080"/>
      <w:szCs w:val="20"/>
    </w:rPr>
  </w:style>
  <w:style w:type="character" w:customStyle="1" w:styleId="BodyText3Char">
    <w:name w:val="Body Text 3 Char"/>
    <w:basedOn w:val="DefaultParagraphFont"/>
    <w:link w:val="BodyText3"/>
    <w:semiHidden/>
    <w:rsid w:val="00470402"/>
    <w:rPr>
      <w:rFonts w:ascii="Courier" w:eastAsia="Times New Roman" w:hAnsi="Courier" w:cs="Times New Roman"/>
      <w:color w:val="000080"/>
      <w:sz w:val="24"/>
      <w:szCs w:val="20"/>
    </w:rPr>
  </w:style>
  <w:style w:type="paragraph" w:styleId="BalloonText">
    <w:name w:val="Balloon Text"/>
    <w:basedOn w:val="Normal"/>
    <w:link w:val="BalloonTextChar"/>
    <w:uiPriority w:val="99"/>
    <w:semiHidden/>
    <w:unhideWhenUsed/>
    <w:rsid w:val="002E44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44C"/>
    <w:rPr>
      <w:rFonts w:ascii="Tahoma" w:hAnsi="Tahoma" w:cs="Tahoma"/>
      <w:sz w:val="16"/>
      <w:szCs w:val="16"/>
    </w:rPr>
  </w:style>
  <w:style w:type="character" w:styleId="CommentReference">
    <w:name w:val="annotation reference"/>
    <w:basedOn w:val="DefaultParagraphFont"/>
    <w:uiPriority w:val="99"/>
    <w:semiHidden/>
    <w:unhideWhenUsed/>
    <w:rsid w:val="009C5DCE"/>
    <w:rPr>
      <w:sz w:val="16"/>
      <w:szCs w:val="16"/>
    </w:rPr>
  </w:style>
  <w:style w:type="paragraph" w:styleId="CommentText">
    <w:name w:val="annotation text"/>
    <w:basedOn w:val="Normal"/>
    <w:link w:val="CommentTextChar"/>
    <w:uiPriority w:val="99"/>
    <w:semiHidden/>
    <w:unhideWhenUsed/>
    <w:rsid w:val="009C5DCE"/>
    <w:pPr>
      <w:spacing w:line="240" w:lineRule="auto"/>
    </w:pPr>
    <w:rPr>
      <w:sz w:val="20"/>
      <w:szCs w:val="20"/>
    </w:rPr>
  </w:style>
  <w:style w:type="character" w:customStyle="1" w:styleId="CommentTextChar">
    <w:name w:val="Comment Text Char"/>
    <w:basedOn w:val="DefaultParagraphFont"/>
    <w:link w:val="CommentText"/>
    <w:uiPriority w:val="99"/>
    <w:semiHidden/>
    <w:rsid w:val="009C5DCE"/>
    <w:rPr>
      <w:sz w:val="20"/>
      <w:szCs w:val="20"/>
    </w:rPr>
  </w:style>
  <w:style w:type="paragraph" w:styleId="CommentSubject">
    <w:name w:val="annotation subject"/>
    <w:basedOn w:val="CommentText"/>
    <w:next w:val="CommentText"/>
    <w:link w:val="CommentSubjectChar"/>
    <w:uiPriority w:val="99"/>
    <w:semiHidden/>
    <w:unhideWhenUsed/>
    <w:rsid w:val="009C5DCE"/>
    <w:rPr>
      <w:b/>
      <w:bCs/>
    </w:rPr>
  </w:style>
  <w:style w:type="character" w:customStyle="1" w:styleId="CommentSubjectChar">
    <w:name w:val="Comment Subject Char"/>
    <w:basedOn w:val="CommentTextChar"/>
    <w:link w:val="CommentSubject"/>
    <w:uiPriority w:val="99"/>
    <w:semiHidden/>
    <w:rsid w:val="009C5D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18232">
      <w:bodyDiv w:val="1"/>
      <w:marLeft w:val="0"/>
      <w:marRight w:val="0"/>
      <w:marTop w:val="0"/>
      <w:marBottom w:val="0"/>
      <w:divBdr>
        <w:top w:val="none" w:sz="0" w:space="0" w:color="auto"/>
        <w:left w:val="none" w:sz="0" w:space="0" w:color="auto"/>
        <w:bottom w:val="none" w:sz="0" w:space="0" w:color="auto"/>
        <w:right w:val="none" w:sz="0" w:space="0" w:color="auto"/>
      </w:divBdr>
    </w:div>
    <w:div w:id="222102115">
      <w:bodyDiv w:val="1"/>
      <w:marLeft w:val="0"/>
      <w:marRight w:val="0"/>
      <w:marTop w:val="0"/>
      <w:marBottom w:val="0"/>
      <w:divBdr>
        <w:top w:val="none" w:sz="0" w:space="0" w:color="auto"/>
        <w:left w:val="none" w:sz="0" w:space="0" w:color="auto"/>
        <w:bottom w:val="none" w:sz="0" w:space="0" w:color="auto"/>
        <w:right w:val="none" w:sz="0" w:space="0" w:color="auto"/>
      </w:divBdr>
    </w:div>
    <w:div w:id="918907436">
      <w:bodyDiv w:val="1"/>
      <w:marLeft w:val="0"/>
      <w:marRight w:val="0"/>
      <w:marTop w:val="0"/>
      <w:marBottom w:val="0"/>
      <w:divBdr>
        <w:top w:val="none" w:sz="0" w:space="0" w:color="auto"/>
        <w:left w:val="none" w:sz="0" w:space="0" w:color="auto"/>
        <w:bottom w:val="none" w:sz="0" w:space="0" w:color="auto"/>
        <w:right w:val="none" w:sz="0" w:space="0" w:color="auto"/>
      </w:divBdr>
    </w:div>
    <w:div w:id="949819985">
      <w:bodyDiv w:val="1"/>
      <w:marLeft w:val="0"/>
      <w:marRight w:val="0"/>
      <w:marTop w:val="0"/>
      <w:marBottom w:val="0"/>
      <w:divBdr>
        <w:top w:val="none" w:sz="0" w:space="0" w:color="auto"/>
        <w:left w:val="none" w:sz="0" w:space="0" w:color="auto"/>
        <w:bottom w:val="none" w:sz="0" w:space="0" w:color="auto"/>
        <w:right w:val="none" w:sz="0" w:space="0" w:color="auto"/>
      </w:divBdr>
    </w:div>
    <w:div w:id="1712026744">
      <w:bodyDiv w:val="1"/>
      <w:marLeft w:val="0"/>
      <w:marRight w:val="0"/>
      <w:marTop w:val="0"/>
      <w:marBottom w:val="0"/>
      <w:divBdr>
        <w:top w:val="none" w:sz="0" w:space="0" w:color="auto"/>
        <w:left w:val="none" w:sz="0" w:space="0" w:color="auto"/>
        <w:bottom w:val="none" w:sz="0" w:space="0" w:color="auto"/>
        <w:right w:val="none" w:sz="0" w:space="0" w:color="auto"/>
      </w:divBdr>
    </w:div>
    <w:div w:id="1885831063">
      <w:bodyDiv w:val="1"/>
      <w:marLeft w:val="0"/>
      <w:marRight w:val="0"/>
      <w:marTop w:val="0"/>
      <w:marBottom w:val="0"/>
      <w:divBdr>
        <w:top w:val="none" w:sz="0" w:space="0" w:color="auto"/>
        <w:left w:val="none" w:sz="0" w:space="0" w:color="auto"/>
        <w:bottom w:val="none" w:sz="0" w:space="0" w:color="auto"/>
        <w:right w:val="none" w:sz="0" w:space="0" w:color="auto"/>
      </w:divBdr>
    </w:div>
    <w:div w:id="2036346924">
      <w:bodyDiv w:val="1"/>
      <w:marLeft w:val="0"/>
      <w:marRight w:val="0"/>
      <w:marTop w:val="0"/>
      <w:marBottom w:val="0"/>
      <w:divBdr>
        <w:top w:val="none" w:sz="0" w:space="0" w:color="auto"/>
        <w:left w:val="none" w:sz="0" w:space="0" w:color="auto"/>
        <w:bottom w:val="none" w:sz="0" w:space="0" w:color="auto"/>
        <w:right w:val="none" w:sz="0" w:space="0" w:color="auto"/>
      </w:divBdr>
    </w:div>
    <w:div w:id="212673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2021-07-30T13:26:00Z</dcterms:created>
  <dcterms:modified xsi:type="dcterms:W3CDTF">2021-07-30T13:26:00Z</dcterms:modified>
</cp:coreProperties>
</file>