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491BC1">
        <w:rPr>
          <w:rFonts w:ascii="Courier New" w:hAnsi="Courier New"/>
        </w:rPr>
        <w:t>10-00622</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F40107">
        <w:rPr>
          <w:rFonts w:ascii="Courier New" w:hAnsi="Courier New"/>
        </w:rPr>
        <w:t>XXXXXXX</w:t>
      </w:r>
      <w:r>
        <w:rPr>
          <w:rFonts w:ascii="Courier New" w:hAnsi="Courier New"/>
        </w:rPr>
        <w:tab/>
        <w:t xml:space="preserve">COUNSEL:  </w:t>
      </w:r>
      <w:r w:rsidR="00311739">
        <w:rPr>
          <w:rFonts w:ascii="Courier New" w:hAnsi="Courier New"/>
        </w:rPr>
        <w:t>NO</w:t>
      </w:r>
      <w:r w:rsidR="00CF47FB">
        <w:rPr>
          <w:rFonts w:ascii="Courier New" w:hAnsi="Courier New"/>
        </w:rPr>
        <w:t>NE</w:t>
      </w:r>
    </w:p>
    <w:p w:rsidR="00571ADE" w:rsidRDefault="00571ADE" w:rsidP="00571ADE">
      <w:pPr>
        <w:tabs>
          <w:tab w:val="left" w:pos="288"/>
          <w:tab w:val="left" w:pos="4752"/>
        </w:tabs>
        <w:spacing w:line="240" w:lineRule="exact"/>
        <w:ind w:right="-720"/>
        <w:rPr>
          <w:rFonts w:ascii="Courier New" w:hAnsi="Courier New"/>
        </w:rPr>
      </w:pPr>
    </w:p>
    <w:p w:rsidR="00571ADE" w:rsidRDefault="001B1618"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 xml:space="preserve">HEARING DESIRED:  </w:t>
      </w:r>
      <w:r w:rsidR="00366C62">
        <w:rPr>
          <w:rFonts w:ascii="Courier New" w:hAnsi="Courier New"/>
        </w:rPr>
        <w:t>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B71C9" w:rsidRDefault="00491BC1" w:rsidP="008B71C9">
      <w:pPr>
        <w:tabs>
          <w:tab w:val="left" w:pos="288"/>
          <w:tab w:val="left" w:pos="540"/>
          <w:tab w:val="left" w:pos="900"/>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He be given retired pay in lieu of </w:t>
      </w:r>
      <w:r w:rsidR="008D248F">
        <w:rPr>
          <w:rFonts w:ascii="Courier New" w:hAnsi="Courier New" w:cs="Courier New"/>
          <w:szCs w:val="24"/>
        </w:rPr>
        <w:t>his Voluntary Separation Incentive (VSI) payments.</w:t>
      </w:r>
    </w:p>
    <w:p w:rsidR="00B12D0B" w:rsidRDefault="00B12D0B"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D248F" w:rsidRDefault="008D248F" w:rsidP="00571ADE">
      <w:pPr>
        <w:tabs>
          <w:tab w:val="left" w:pos="288"/>
          <w:tab w:val="left" w:pos="4752"/>
        </w:tabs>
        <w:spacing w:line="240" w:lineRule="exact"/>
        <w:ind w:right="-720"/>
        <w:jc w:val="both"/>
        <w:rPr>
          <w:rFonts w:ascii="Courier New" w:hAnsi="Courier New"/>
        </w:rPr>
      </w:pPr>
      <w:r>
        <w:rPr>
          <w:rFonts w:ascii="Courier New" w:hAnsi="Courier New"/>
        </w:rPr>
        <w:t>His application for retirement may have been erroneously denied because it may not have included an active duty service commitment waiver.  His retirement application was denied for “one deep manning.”</w:t>
      </w:r>
    </w:p>
    <w:p w:rsidR="008D248F" w:rsidRDefault="008D248F" w:rsidP="00571ADE">
      <w:pPr>
        <w:tabs>
          <w:tab w:val="left" w:pos="288"/>
          <w:tab w:val="left" w:pos="4752"/>
        </w:tabs>
        <w:spacing w:line="240" w:lineRule="exact"/>
        <w:ind w:right="-720"/>
        <w:jc w:val="both"/>
        <w:rPr>
          <w:rFonts w:ascii="Courier New" w:hAnsi="Courier New"/>
        </w:rPr>
      </w:pPr>
    </w:p>
    <w:p w:rsidR="008D248F" w:rsidRDefault="00366C62" w:rsidP="00571ADE">
      <w:pPr>
        <w:tabs>
          <w:tab w:val="left" w:pos="288"/>
          <w:tab w:val="left" w:pos="4752"/>
        </w:tabs>
        <w:spacing w:line="240" w:lineRule="exact"/>
        <w:ind w:right="-720"/>
        <w:jc w:val="both"/>
        <w:rPr>
          <w:rFonts w:ascii="Courier New" w:hAnsi="Courier New"/>
          <w:i/>
        </w:rPr>
      </w:pPr>
      <w:r>
        <w:rPr>
          <w:rFonts w:ascii="Courier New" w:hAnsi="Courier New"/>
        </w:rPr>
        <w:t xml:space="preserve">In support of </w:t>
      </w:r>
      <w:r w:rsidR="00DD0E8F">
        <w:rPr>
          <w:rFonts w:ascii="Courier New" w:hAnsi="Courier New"/>
        </w:rPr>
        <w:t>his</w:t>
      </w:r>
      <w:r>
        <w:rPr>
          <w:rFonts w:ascii="Courier New" w:hAnsi="Courier New"/>
        </w:rPr>
        <w:t xml:space="preserve"> appe</w:t>
      </w:r>
      <w:r w:rsidR="00413AF4">
        <w:rPr>
          <w:rFonts w:ascii="Courier New" w:hAnsi="Courier New"/>
        </w:rPr>
        <w:t xml:space="preserve">al, the applicant provides </w:t>
      </w:r>
      <w:r w:rsidR="008D248F">
        <w:rPr>
          <w:rFonts w:ascii="Courier New" w:hAnsi="Courier New"/>
        </w:rPr>
        <w:t xml:space="preserve">copies of his DD Forms 214, </w:t>
      </w:r>
      <w:r w:rsidR="008D248F">
        <w:rPr>
          <w:rFonts w:ascii="Courier New" w:hAnsi="Courier New"/>
          <w:i/>
        </w:rPr>
        <w:t>Certificate of Release or Discharge from Active Duty.</w:t>
      </w:r>
    </w:p>
    <w:p w:rsidR="008D248F" w:rsidRDefault="008D248F" w:rsidP="00571ADE">
      <w:pPr>
        <w:tabs>
          <w:tab w:val="left" w:pos="288"/>
          <w:tab w:val="left" w:pos="4752"/>
        </w:tabs>
        <w:spacing w:line="240" w:lineRule="exact"/>
        <w:ind w:right="-720"/>
        <w:jc w:val="both"/>
        <w:rPr>
          <w:rFonts w:ascii="Courier New" w:hAnsi="Courier New"/>
          <w:i/>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366C62">
        <w:rPr>
          <w:rFonts w:ascii="Courier New" w:hAnsi="Courier New"/>
        </w:rPr>
        <w:t>, with attachment</w:t>
      </w:r>
      <w:r w:rsidR="008A574E">
        <w:rPr>
          <w:rFonts w:ascii="Courier New" w:hAnsi="Courier New"/>
        </w:rPr>
        <w:t>s</w:t>
      </w:r>
      <w:r w:rsidR="00366C62">
        <w:rPr>
          <w:rFonts w:ascii="Courier New" w:hAnsi="Courier New"/>
        </w:rPr>
        <w:t xml:space="preserve">, </w:t>
      </w:r>
      <w:r>
        <w:rPr>
          <w:rFonts w:ascii="Courier New" w:hAnsi="Courier New"/>
        </w:rPr>
        <w:t>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B57632" w:rsidRDefault="00B5763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C56648" w:rsidRDefault="00BB4E6A"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The applicant</w:t>
      </w:r>
      <w:r w:rsidR="00CF3338">
        <w:rPr>
          <w:rFonts w:ascii="Courier New" w:hAnsi="Courier New" w:cs="Courier New"/>
          <w:szCs w:val="24"/>
        </w:rPr>
        <w:t>’</w:t>
      </w:r>
      <w:r>
        <w:rPr>
          <w:rFonts w:ascii="Courier New" w:hAnsi="Courier New" w:cs="Courier New"/>
          <w:szCs w:val="24"/>
        </w:rPr>
        <w:t xml:space="preserve">s military personnel records indicate </w:t>
      </w:r>
      <w:r w:rsidR="00552B65">
        <w:rPr>
          <w:rFonts w:ascii="Courier New" w:hAnsi="Courier New" w:cs="Courier New"/>
          <w:szCs w:val="24"/>
        </w:rPr>
        <w:t>that he enlisted in the Regular Air Force on 10 Aug 73.  He served continuously until his honorable discharge on 4 Dec 78 and was credited with 5 years</w:t>
      </w:r>
      <w:r w:rsidR="005B71CE">
        <w:rPr>
          <w:rFonts w:ascii="Courier New" w:hAnsi="Courier New" w:cs="Courier New"/>
          <w:szCs w:val="24"/>
        </w:rPr>
        <w:t>,</w:t>
      </w:r>
      <w:r w:rsidR="00552B65">
        <w:rPr>
          <w:rFonts w:ascii="Courier New" w:hAnsi="Courier New" w:cs="Courier New"/>
          <w:szCs w:val="24"/>
        </w:rPr>
        <w:t xml:space="preserve"> 3 months</w:t>
      </w:r>
      <w:r w:rsidR="005B71CE">
        <w:rPr>
          <w:rFonts w:ascii="Courier New" w:hAnsi="Courier New" w:cs="Courier New"/>
          <w:szCs w:val="24"/>
        </w:rPr>
        <w:t>,</w:t>
      </w:r>
      <w:r w:rsidR="00552B65">
        <w:rPr>
          <w:rFonts w:ascii="Courier New" w:hAnsi="Courier New" w:cs="Courier New"/>
          <w:szCs w:val="24"/>
        </w:rPr>
        <w:t xml:space="preserve"> and 25 days of total active service.  After a short break in service, he reenlisted in the Regular Air Force on 25 Sep 79 and was progressively promoted to the grade of master sergeant (E-7), effective and</w:t>
      </w:r>
      <w:r w:rsidR="00C56648">
        <w:rPr>
          <w:rFonts w:ascii="Courier New" w:hAnsi="Courier New" w:cs="Courier New"/>
          <w:szCs w:val="24"/>
        </w:rPr>
        <w:t xml:space="preserve"> with a date of rank of 1 Jan 93</w:t>
      </w:r>
      <w:r w:rsidR="00552B65">
        <w:rPr>
          <w:rFonts w:ascii="Courier New" w:hAnsi="Courier New" w:cs="Courier New"/>
          <w:szCs w:val="24"/>
        </w:rPr>
        <w:t>.</w:t>
      </w:r>
    </w:p>
    <w:p w:rsidR="00C56648" w:rsidRDefault="00C56648" w:rsidP="00571ADE">
      <w:pPr>
        <w:tabs>
          <w:tab w:val="left" w:pos="288"/>
          <w:tab w:val="left" w:pos="4752"/>
        </w:tabs>
        <w:spacing w:line="240" w:lineRule="exact"/>
        <w:ind w:right="-720"/>
        <w:jc w:val="both"/>
        <w:rPr>
          <w:rFonts w:ascii="Courier New" w:hAnsi="Courier New" w:cs="Courier New"/>
          <w:szCs w:val="24"/>
        </w:rPr>
      </w:pPr>
    </w:p>
    <w:p w:rsidR="00FC7814" w:rsidRDefault="00C56648"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On 7 Jul 93, the applicant initiated a request for early separation to participate in the VSI.  His request was approved and he was honorably discharged on 3 Jan 94.  He was credited with 18 years, 7 months, and 3 days of total active service.</w:t>
      </w:r>
    </w:p>
    <w:p w:rsidR="00FC7814" w:rsidRDefault="00FC7814" w:rsidP="00571ADE">
      <w:pPr>
        <w:tabs>
          <w:tab w:val="left" w:pos="288"/>
          <w:tab w:val="left" w:pos="4752"/>
        </w:tabs>
        <w:spacing w:line="240" w:lineRule="exact"/>
        <w:ind w:right="-720"/>
        <w:jc w:val="both"/>
        <w:rPr>
          <w:rFonts w:ascii="Courier New" w:hAnsi="Courier New" w:cs="Courier New"/>
          <w:szCs w:val="24"/>
        </w:rPr>
      </w:pPr>
    </w:p>
    <w:p w:rsidR="007E3BE0" w:rsidRDefault="007E3BE0" w:rsidP="00571ADE">
      <w:pPr>
        <w:tabs>
          <w:tab w:val="left" w:pos="288"/>
          <w:tab w:val="left" w:pos="4752"/>
        </w:tabs>
        <w:spacing w:line="240" w:lineRule="exact"/>
        <w:ind w:right="-720"/>
        <w:jc w:val="both"/>
        <w:rPr>
          <w:rFonts w:ascii="Courier New" w:hAnsi="Courier New" w:cs="Courier New"/>
          <w:szCs w:val="24"/>
        </w:rPr>
      </w:pPr>
    </w:p>
    <w:p w:rsidR="00FC7814" w:rsidRDefault="00FC7814"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lastRenderedPageBreak/>
        <w:t xml:space="preserve">According to AFPC/DPSOR, Item 12c, </w:t>
      </w:r>
      <w:r w:rsidRPr="00FC7814">
        <w:rPr>
          <w:rFonts w:ascii="Courier New" w:hAnsi="Courier New" w:cs="Courier New"/>
          <w:i/>
          <w:szCs w:val="24"/>
        </w:rPr>
        <w:t>Net Active Service This Period</w:t>
      </w:r>
      <w:r>
        <w:rPr>
          <w:rFonts w:ascii="Courier New" w:hAnsi="Courier New" w:cs="Courier New"/>
          <w:szCs w:val="24"/>
        </w:rPr>
        <w:t xml:space="preserve">, of </w:t>
      </w:r>
      <w:r w:rsidR="00AD7FE8">
        <w:rPr>
          <w:rFonts w:ascii="Courier New" w:hAnsi="Courier New" w:cs="Courier New"/>
          <w:szCs w:val="24"/>
        </w:rPr>
        <w:t xml:space="preserve">the applicant’s </w:t>
      </w:r>
      <w:r>
        <w:rPr>
          <w:rFonts w:ascii="Courier New" w:hAnsi="Courier New" w:cs="Courier New"/>
          <w:szCs w:val="24"/>
        </w:rPr>
        <w:t>DD Form 214 is incorrect and should reflect 14 years, 3 months, and 9 days of total active service.  Accordingly, the applicant should have been credited with 19 years, 7 months, and 4 days of total active service.</w:t>
      </w:r>
    </w:p>
    <w:p w:rsidR="00FC7814" w:rsidRDefault="00FC7814" w:rsidP="00571ADE">
      <w:pPr>
        <w:tabs>
          <w:tab w:val="left" w:pos="288"/>
          <w:tab w:val="left" w:pos="4752"/>
        </w:tabs>
        <w:spacing w:line="240" w:lineRule="exact"/>
        <w:ind w:right="-720"/>
        <w:jc w:val="both"/>
        <w:rPr>
          <w:rFonts w:ascii="Courier New" w:hAnsi="Courier New" w:cs="Courier New"/>
          <w:szCs w:val="24"/>
        </w:rPr>
      </w:pPr>
    </w:p>
    <w:p w:rsidR="00542B21" w:rsidRPr="00BE082E" w:rsidRDefault="00542B21" w:rsidP="00A70A51">
      <w:pPr>
        <w:tabs>
          <w:tab w:val="left" w:pos="288"/>
          <w:tab w:val="left" w:pos="4752"/>
        </w:tabs>
        <w:spacing w:line="240" w:lineRule="exact"/>
        <w:ind w:right="-720"/>
        <w:jc w:val="both"/>
        <w:rPr>
          <w:rFonts w:ascii="Courier New" w:hAnsi="Courier New" w:cs="Courier New"/>
          <w:szCs w:val="24"/>
        </w:rPr>
      </w:pPr>
      <w:r w:rsidRPr="00BE082E">
        <w:rPr>
          <w:rFonts w:ascii="Courier New" w:hAnsi="Courier New" w:cs="Courier New"/>
          <w:szCs w:val="24"/>
        </w:rPr>
        <w:t xml:space="preserve">The remaining relevant facts pertaining to this application are contained in the letter prepared by the appropriate office of the Air Force, which </w:t>
      </w:r>
      <w:r w:rsidR="00FC7814">
        <w:rPr>
          <w:rFonts w:ascii="Courier New" w:hAnsi="Courier New" w:cs="Courier New"/>
          <w:szCs w:val="24"/>
        </w:rPr>
        <w:t xml:space="preserve">is </w:t>
      </w:r>
      <w:r w:rsidRPr="00BE082E">
        <w:rPr>
          <w:rFonts w:ascii="Courier New" w:hAnsi="Courier New" w:cs="Courier New"/>
          <w:szCs w:val="24"/>
        </w:rPr>
        <w:t>attached at Exhibit</w:t>
      </w:r>
      <w:r w:rsidR="00DF7BE9">
        <w:rPr>
          <w:rFonts w:ascii="Courier New" w:hAnsi="Courier New" w:cs="Courier New"/>
          <w:szCs w:val="24"/>
        </w:rPr>
        <w:t>s</w:t>
      </w:r>
      <w:r w:rsidRPr="00BE082E">
        <w:rPr>
          <w:rFonts w:ascii="Courier New" w:hAnsi="Courier New" w:cs="Courier New"/>
          <w:szCs w:val="24"/>
        </w:rPr>
        <w:t xml:space="preserve"> C.</w:t>
      </w:r>
    </w:p>
    <w:p w:rsidR="00542B21" w:rsidRPr="00BE082E" w:rsidRDefault="00542B21" w:rsidP="00571ADE">
      <w:pPr>
        <w:tabs>
          <w:tab w:val="left" w:pos="288"/>
          <w:tab w:val="left" w:pos="4752"/>
        </w:tabs>
        <w:spacing w:line="240" w:lineRule="exact"/>
        <w:ind w:right="-720"/>
        <w:jc w:val="both"/>
        <w:rPr>
          <w:rFonts w:ascii="Courier New" w:hAnsi="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FC7814" w:rsidRDefault="00FC7814"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A71FB7" w:rsidRDefault="00A71FB7" w:rsidP="00571ADE">
      <w:pPr>
        <w:tabs>
          <w:tab w:val="left" w:pos="288"/>
          <w:tab w:val="left" w:pos="4752"/>
        </w:tabs>
        <w:spacing w:line="240" w:lineRule="exact"/>
        <w:ind w:right="-720"/>
        <w:jc w:val="both"/>
        <w:rPr>
          <w:rFonts w:ascii="Courier New" w:hAnsi="Courier New"/>
        </w:rPr>
      </w:pPr>
      <w:r>
        <w:rPr>
          <w:rFonts w:ascii="Courier New" w:hAnsi="Courier New"/>
        </w:rPr>
        <w:t xml:space="preserve">AFPC/DPSOR </w:t>
      </w:r>
      <w:r w:rsidR="002B0185">
        <w:rPr>
          <w:rFonts w:ascii="Courier New" w:hAnsi="Courier New"/>
        </w:rPr>
        <w:t>recommends denial</w:t>
      </w:r>
      <w:r w:rsidR="00671F21">
        <w:rPr>
          <w:rFonts w:ascii="Courier New" w:hAnsi="Courier New"/>
        </w:rPr>
        <w:t xml:space="preserve"> of the applicant’s request </w:t>
      </w:r>
      <w:r>
        <w:rPr>
          <w:rFonts w:ascii="Courier New" w:hAnsi="Courier New"/>
        </w:rPr>
        <w:t xml:space="preserve">for retirement in lieu of his acceptance of VSI, indicating there </w:t>
      </w:r>
      <w:r w:rsidR="00AD7FE8">
        <w:rPr>
          <w:rFonts w:ascii="Courier New" w:hAnsi="Courier New"/>
        </w:rPr>
        <w:t>is no evidence of an error</w:t>
      </w:r>
      <w:r>
        <w:rPr>
          <w:rFonts w:ascii="Courier New" w:hAnsi="Courier New"/>
        </w:rPr>
        <w:t xml:space="preserve"> or injustice.  AFPC/DPSOR cannot speculate as to why he request</w:t>
      </w:r>
      <w:r w:rsidR="007E3BE0">
        <w:rPr>
          <w:rFonts w:ascii="Courier New" w:hAnsi="Courier New"/>
        </w:rPr>
        <w:t xml:space="preserve">ed to separate from active duty </w:t>
      </w:r>
      <w:r>
        <w:rPr>
          <w:rFonts w:ascii="Courier New" w:hAnsi="Courier New"/>
        </w:rPr>
        <w:t>under the VSI program</w:t>
      </w:r>
      <w:r w:rsidR="007E3BE0">
        <w:rPr>
          <w:rFonts w:ascii="Courier New" w:hAnsi="Courier New"/>
        </w:rPr>
        <w:t>, effective 3 Jan 94, r</w:t>
      </w:r>
      <w:r>
        <w:rPr>
          <w:rFonts w:ascii="Courier New" w:hAnsi="Courier New"/>
        </w:rPr>
        <w:t>ather than remaining on active duty to be eligible for a 20-year retirement on 1</w:t>
      </w:r>
      <w:r w:rsidR="00AD7FE8">
        <w:rPr>
          <w:rFonts w:ascii="Courier New" w:hAnsi="Courier New"/>
        </w:rPr>
        <w:t> </w:t>
      </w:r>
      <w:r>
        <w:rPr>
          <w:rFonts w:ascii="Courier New" w:hAnsi="Courier New"/>
        </w:rPr>
        <w:t>Jun</w:t>
      </w:r>
      <w:r w:rsidR="00AD7FE8">
        <w:rPr>
          <w:rFonts w:ascii="Courier New" w:hAnsi="Courier New"/>
        </w:rPr>
        <w:t> </w:t>
      </w:r>
      <w:r>
        <w:rPr>
          <w:rFonts w:ascii="Courier New" w:hAnsi="Courier New"/>
        </w:rPr>
        <w:t xml:space="preserve">94.  His request for release was clearly voluntary and the Air Force separated him as he requested on 3 Jan 94.  </w:t>
      </w:r>
      <w:r w:rsidR="006B58A2">
        <w:rPr>
          <w:rFonts w:ascii="Courier New" w:hAnsi="Courier New"/>
        </w:rPr>
        <w:t>The applicant receives a</w:t>
      </w:r>
      <w:r w:rsidR="007E3BE0">
        <w:rPr>
          <w:rFonts w:ascii="Courier New" w:hAnsi="Courier New"/>
        </w:rPr>
        <w:t xml:space="preserve">n annual </w:t>
      </w:r>
      <w:r w:rsidR="006B58A2">
        <w:rPr>
          <w:rFonts w:ascii="Courier New" w:hAnsi="Courier New"/>
        </w:rPr>
        <w:t>VSI payment of $12,372.75 for 38</w:t>
      </w:r>
      <w:r w:rsidR="00344EB4">
        <w:rPr>
          <w:rFonts w:ascii="Courier New" w:hAnsi="Courier New"/>
        </w:rPr>
        <w:t> </w:t>
      </w:r>
      <w:r w:rsidR="006B58A2">
        <w:rPr>
          <w:rFonts w:ascii="Courier New" w:hAnsi="Courier New"/>
        </w:rPr>
        <w:t>years from his 3 Jan 94 separation date.  If the Board is inclined to grant the requested relief, the applicant w</w:t>
      </w:r>
      <w:r w:rsidR="007E3BE0">
        <w:rPr>
          <w:rFonts w:ascii="Courier New" w:hAnsi="Courier New"/>
        </w:rPr>
        <w:t xml:space="preserve">ould </w:t>
      </w:r>
      <w:r w:rsidR="006B58A2">
        <w:rPr>
          <w:rFonts w:ascii="Courier New" w:hAnsi="Courier New"/>
        </w:rPr>
        <w:t>be required to repay the entire amount of the VSI payments he has received to date.</w:t>
      </w:r>
    </w:p>
    <w:p w:rsidR="005C5128" w:rsidRDefault="005C5128" w:rsidP="00571ADE">
      <w:pPr>
        <w:tabs>
          <w:tab w:val="left" w:pos="288"/>
          <w:tab w:val="left" w:pos="4752"/>
        </w:tabs>
        <w:spacing w:line="240" w:lineRule="exact"/>
        <w:ind w:right="-720"/>
        <w:jc w:val="both"/>
        <w:rPr>
          <w:rFonts w:ascii="Courier New" w:hAnsi="Courier New"/>
        </w:rPr>
      </w:pPr>
    </w:p>
    <w:p w:rsidR="00D5146E" w:rsidRDefault="00D5146E" w:rsidP="00571ADE">
      <w:pPr>
        <w:tabs>
          <w:tab w:val="left" w:pos="288"/>
          <w:tab w:val="left" w:pos="4752"/>
        </w:tabs>
        <w:spacing w:line="240" w:lineRule="exact"/>
        <w:ind w:right="-720"/>
        <w:jc w:val="both"/>
        <w:rPr>
          <w:rFonts w:ascii="Courier New" w:hAnsi="Courier New"/>
        </w:rPr>
      </w:pPr>
      <w:r>
        <w:rPr>
          <w:rFonts w:ascii="Courier New" w:hAnsi="Courier New"/>
        </w:rPr>
        <w:t>A complete copy of the AF</w:t>
      </w:r>
      <w:r w:rsidR="005C5128">
        <w:rPr>
          <w:rFonts w:ascii="Courier New" w:hAnsi="Courier New"/>
        </w:rPr>
        <w:t>PC/DPS</w:t>
      </w:r>
      <w:r w:rsidR="006B58A2">
        <w:rPr>
          <w:rFonts w:ascii="Courier New" w:hAnsi="Courier New"/>
        </w:rPr>
        <w:t>OR</w:t>
      </w:r>
      <w:r>
        <w:rPr>
          <w:rFonts w:ascii="Courier New" w:hAnsi="Courier New"/>
        </w:rPr>
        <w:t xml:space="preserve"> evaluation is at Exhibit C.</w:t>
      </w:r>
    </w:p>
    <w:p w:rsidR="005C5128" w:rsidRDefault="005C5128"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1D178F" w:rsidRDefault="001D178F" w:rsidP="00995FB9">
      <w:pPr>
        <w:tabs>
          <w:tab w:val="left" w:pos="288"/>
          <w:tab w:val="left" w:pos="4752"/>
        </w:tabs>
        <w:spacing w:line="240" w:lineRule="exact"/>
        <w:ind w:right="-720"/>
        <w:jc w:val="both"/>
        <w:rPr>
          <w:rFonts w:ascii="Courier New" w:hAnsi="Courier New"/>
          <w:u w:val="single"/>
        </w:rPr>
      </w:pPr>
    </w:p>
    <w:p w:rsidR="00995FB9" w:rsidRDefault="00995FB9" w:rsidP="00995FB9">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995FB9" w:rsidRDefault="00995FB9" w:rsidP="007E3BE0">
      <w:pPr>
        <w:tabs>
          <w:tab w:val="left" w:pos="288"/>
          <w:tab w:val="left" w:pos="4752"/>
        </w:tabs>
        <w:spacing w:line="240" w:lineRule="exact"/>
        <w:ind w:right="-720"/>
        <w:jc w:val="both"/>
        <w:rPr>
          <w:rFonts w:ascii="Courier New" w:hAnsi="Courier New"/>
        </w:rPr>
      </w:pPr>
    </w:p>
    <w:p w:rsidR="007E3BE0" w:rsidRDefault="007E3BE0" w:rsidP="007E3BE0">
      <w:pPr>
        <w:tabs>
          <w:tab w:val="left" w:pos="288"/>
          <w:tab w:val="left" w:pos="4752"/>
        </w:tabs>
        <w:spacing w:line="240" w:lineRule="exact"/>
        <w:ind w:right="-720"/>
        <w:jc w:val="both"/>
        <w:rPr>
          <w:rFonts w:ascii="Courier New" w:hAnsi="Courier New"/>
        </w:rPr>
      </w:pPr>
      <w:r>
        <w:rPr>
          <w:rFonts w:ascii="Courier New" w:hAnsi="Courier New"/>
        </w:rPr>
        <w:t>A copy of the Air Force evaluation was forwarded to the applicant on 19 Nov 10 for review and comment within 30 days.  As of this date, no response has been received by this office (Exhibit D).</w:t>
      </w:r>
    </w:p>
    <w:p w:rsidR="00A56E32" w:rsidRDefault="00A56E32" w:rsidP="007E3BE0">
      <w:pPr>
        <w:tabs>
          <w:tab w:val="left" w:pos="288"/>
          <w:tab w:val="left" w:pos="4752"/>
        </w:tabs>
        <w:spacing w:line="240" w:lineRule="exact"/>
        <w:ind w:right="-720"/>
        <w:jc w:val="both"/>
        <w:rPr>
          <w:rFonts w:ascii="Courier New" w:hAnsi="Courier New"/>
        </w:rPr>
      </w:pPr>
    </w:p>
    <w:p w:rsidR="00A56E32" w:rsidRPr="00B67D96" w:rsidRDefault="00A56E32" w:rsidP="00A56E32">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A56E32" w:rsidRDefault="00A56E32" w:rsidP="00A56E32">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562941">
      <w:pPr>
        <w:tabs>
          <w:tab w:val="left" w:pos="288"/>
          <w:tab w:val="left" w:pos="4752"/>
        </w:tabs>
        <w:spacing w:line="240" w:lineRule="exact"/>
        <w:ind w:right="-720"/>
        <w:jc w:val="both"/>
        <w:rPr>
          <w:rFonts w:ascii="Courier New" w:hAnsi="Courier New"/>
        </w:rPr>
      </w:pP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 xml:space="preserve">2.  The application was </w:t>
      </w:r>
      <w:r w:rsidR="00AD7FE8">
        <w:rPr>
          <w:rFonts w:ascii="Courier New" w:eastAsiaTheme="minorHAnsi" w:hAnsi="Courier New" w:cs="Courier New"/>
          <w:szCs w:val="24"/>
        </w:rPr>
        <w:t xml:space="preserve">not </w:t>
      </w:r>
      <w:r w:rsidRPr="00562941">
        <w:rPr>
          <w:rFonts w:ascii="Courier New" w:eastAsiaTheme="minorHAnsi" w:hAnsi="Courier New" w:cs="Courier New"/>
          <w:szCs w:val="24"/>
        </w:rPr>
        <w:t>timely filed</w:t>
      </w:r>
      <w:r w:rsidR="00AD7FE8">
        <w:rPr>
          <w:rFonts w:ascii="Courier New" w:eastAsiaTheme="minorHAnsi" w:hAnsi="Courier New" w:cs="Courier New"/>
          <w:szCs w:val="24"/>
        </w:rPr>
        <w:t>; however, it is in the interest of justice to excuse the failure to timely file.</w:t>
      </w:r>
    </w:p>
    <w:p w:rsidR="00066F8C" w:rsidRDefault="00066F8C"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EB523C" w:rsidRPr="003E1772" w:rsidRDefault="00EB523C" w:rsidP="00D057B2">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 xml:space="preserve">error or injustice.  We took notice of the applicant's complete submission in judging the merits of the case; however, we agree with the opinion and </w:t>
      </w:r>
      <w:r w:rsidRPr="003E1772">
        <w:rPr>
          <w:rFonts w:ascii="Courier New" w:hAnsi="Courier New" w:cs="Courier New"/>
          <w:szCs w:val="24"/>
        </w:rPr>
        <w:lastRenderedPageBreak/>
        <w:t xml:space="preserve">recommendation of the Air Force office of primary responsibility and adopt </w:t>
      </w:r>
      <w:r w:rsidR="00AD7FE8">
        <w:rPr>
          <w:rFonts w:ascii="Courier New" w:hAnsi="Courier New" w:cs="Courier New"/>
          <w:szCs w:val="24"/>
        </w:rPr>
        <w:t>its</w:t>
      </w:r>
      <w:r w:rsidRPr="003E1772">
        <w:rPr>
          <w:rFonts w:ascii="Courier New" w:hAnsi="Courier New" w:cs="Courier New"/>
          <w:szCs w:val="24"/>
        </w:rPr>
        <w:t xml:space="preserve"> rationale as the basis for our conclusion the applicant has not been the victim of an error or injustice.  Therefore, in the absence of evidence to the contrary, we find no basis to recommend granting the relief sought in this application.</w:t>
      </w:r>
    </w:p>
    <w:p w:rsidR="009C1C3F" w:rsidRDefault="009C1C3F"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C41A9B" w:rsidRDefault="00C41A9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FE044E">
        <w:rPr>
          <w:rFonts w:ascii="Courier New" w:hAnsi="Courier New"/>
          <w:u w:val="single"/>
        </w:rPr>
        <w:t xml:space="preserve">DETERMINES </w:t>
      </w:r>
      <w:r w:rsidRPr="00B67D96">
        <w:rPr>
          <w:rFonts w:ascii="Courier New" w:hAnsi="Courier New"/>
          <w:u w:val="single"/>
        </w:rPr>
        <w:t>THAT</w:t>
      </w:r>
      <w:r w:rsidRPr="00B67D96">
        <w:rPr>
          <w:rFonts w:ascii="Courier New" w:hAnsi="Courier New"/>
        </w:rPr>
        <w:t>:</w:t>
      </w:r>
    </w:p>
    <w:p w:rsidR="009D6FA0" w:rsidRPr="00B67D96" w:rsidRDefault="009D6FA0" w:rsidP="009D6FA0">
      <w:pPr>
        <w:tabs>
          <w:tab w:val="left" w:pos="5180"/>
        </w:tabs>
        <w:spacing w:line="240" w:lineRule="exact"/>
        <w:ind w:right="-720"/>
        <w:jc w:val="both"/>
        <w:rPr>
          <w:rFonts w:ascii="Courier New" w:hAnsi="Courier New"/>
        </w:rPr>
      </w:pPr>
    </w:p>
    <w:p w:rsidR="009D6FA0" w:rsidRPr="00B67D96" w:rsidRDefault="009D6FA0" w:rsidP="009D6FA0">
      <w:pPr>
        <w:tabs>
          <w:tab w:val="left" w:pos="288"/>
          <w:tab w:val="left" w:pos="4752"/>
        </w:tabs>
        <w:spacing w:line="240" w:lineRule="exact"/>
        <w:ind w:right="-720"/>
        <w:jc w:val="both"/>
        <w:rPr>
          <w:rFonts w:ascii="Courier New" w:hAnsi="Courier New"/>
        </w:rPr>
      </w:pPr>
      <w:r w:rsidRPr="00B67D96">
        <w:rPr>
          <w:rFonts w:ascii="Courier New" w:hAnsi="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9D6FA0" w:rsidRPr="00205BBD" w:rsidRDefault="009D6FA0" w:rsidP="009D6FA0">
      <w:pPr>
        <w:tabs>
          <w:tab w:val="left" w:pos="288"/>
          <w:tab w:val="left" w:pos="4752"/>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491BC1">
        <w:rPr>
          <w:rFonts w:ascii="Courier New" w:hAnsi="Courier New"/>
        </w:rPr>
        <w:t>10-00622</w:t>
      </w:r>
      <w:r w:rsidRPr="00B67D96">
        <w:rPr>
          <w:rFonts w:ascii="Courier New" w:hAnsi="Courier New"/>
        </w:rPr>
        <w:t xml:space="preserve"> in Executive Session on </w:t>
      </w:r>
      <w:r w:rsidR="001432CD">
        <w:rPr>
          <w:rFonts w:ascii="Courier New" w:hAnsi="Courier New"/>
        </w:rPr>
        <w:t>16 Dec 10</w:t>
      </w:r>
      <w:r w:rsidRPr="00B67D96">
        <w:rPr>
          <w:rFonts w:ascii="Courier New" w:hAnsi="Courier New"/>
        </w:rPr>
        <w:t>, under the provisions of AFI 36-2603:</w:t>
      </w:r>
    </w:p>
    <w:p w:rsidR="000C01B2" w:rsidRPr="00880150" w:rsidRDefault="000C01B2" w:rsidP="000C01B2">
      <w:pPr>
        <w:tabs>
          <w:tab w:val="left" w:pos="288"/>
          <w:tab w:val="left" w:pos="4752"/>
        </w:tabs>
        <w:spacing w:line="240" w:lineRule="exact"/>
        <w:ind w:right="-720"/>
        <w:jc w:val="both"/>
        <w:rPr>
          <w:rFonts w:ascii="Courier New" w:hAnsi="Courier New"/>
        </w:rPr>
      </w:pPr>
    </w:p>
    <w:p w:rsidR="000C01B2" w:rsidRPr="00880150" w:rsidRDefault="000C01B2" w:rsidP="000C01B2">
      <w:pPr>
        <w:tabs>
          <w:tab w:val="left" w:pos="720"/>
          <w:tab w:val="left" w:pos="4752"/>
        </w:tabs>
        <w:spacing w:line="240" w:lineRule="exact"/>
        <w:ind w:right="-720"/>
        <w:jc w:val="both"/>
        <w:rPr>
          <w:rFonts w:ascii="Courier New" w:hAnsi="Courier New"/>
        </w:rPr>
      </w:pPr>
      <w:r w:rsidRPr="00880150">
        <w:rPr>
          <w:rFonts w:ascii="Courier New" w:hAnsi="Courier New"/>
        </w:rPr>
        <w:tab/>
        <w:t xml:space="preserve">Mrs. </w:t>
      </w:r>
      <w:r w:rsidR="00F40107">
        <w:rPr>
          <w:rFonts w:ascii="Courier New" w:hAnsi="Courier New"/>
        </w:rPr>
        <w:t>XXXXXXXXXX</w:t>
      </w:r>
      <w:r w:rsidRPr="00880150">
        <w:rPr>
          <w:rFonts w:ascii="Courier New" w:hAnsi="Courier New"/>
        </w:rPr>
        <w:t>, Panel Chair</w:t>
      </w:r>
    </w:p>
    <w:p w:rsidR="000C01B2" w:rsidRPr="00880150" w:rsidRDefault="000C01B2" w:rsidP="000C01B2">
      <w:pPr>
        <w:tabs>
          <w:tab w:val="left" w:pos="720"/>
          <w:tab w:val="left" w:pos="4752"/>
        </w:tabs>
        <w:spacing w:line="240" w:lineRule="exact"/>
        <w:ind w:right="-720"/>
        <w:jc w:val="both"/>
        <w:rPr>
          <w:rFonts w:ascii="Courier New" w:hAnsi="Courier New"/>
        </w:rPr>
      </w:pPr>
      <w:r w:rsidRPr="00880150">
        <w:rPr>
          <w:rFonts w:ascii="Courier New" w:hAnsi="Courier New"/>
        </w:rPr>
        <w:tab/>
        <w:t xml:space="preserve">Mr. </w:t>
      </w:r>
      <w:r w:rsidR="00F40107">
        <w:rPr>
          <w:rFonts w:ascii="Courier New" w:hAnsi="Courier New"/>
        </w:rPr>
        <w:t>XXXXXXXXXXX</w:t>
      </w:r>
      <w:r w:rsidRPr="00880150">
        <w:rPr>
          <w:rFonts w:ascii="Courier New" w:hAnsi="Courier New"/>
        </w:rPr>
        <w:t>, Member</w:t>
      </w:r>
    </w:p>
    <w:p w:rsidR="000C01B2" w:rsidRPr="00880150" w:rsidRDefault="000C01B2" w:rsidP="000C01B2">
      <w:pPr>
        <w:tabs>
          <w:tab w:val="left" w:pos="720"/>
          <w:tab w:val="left" w:pos="4752"/>
        </w:tabs>
        <w:spacing w:line="240" w:lineRule="exact"/>
        <w:ind w:right="-720"/>
        <w:jc w:val="both"/>
        <w:rPr>
          <w:rFonts w:ascii="Courier New" w:hAnsi="Courier New"/>
        </w:rPr>
      </w:pPr>
      <w:r w:rsidRPr="00880150">
        <w:rPr>
          <w:rFonts w:ascii="Courier New" w:hAnsi="Courier New"/>
        </w:rPr>
        <w:tab/>
        <w:t xml:space="preserve">Ms. </w:t>
      </w:r>
      <w:r w:rsidR="00F40107">
        <w:rPr>
          <w:rFonts w:ascii="Courier New" w:hAnsi="Courier New"/>
        </w:rPr>
        <w:t>XXXXXXXXXXX</w:t>
      </w:r>
      <w:r w:rsidRPr="00880150">
        <w:rPr>
          <w:rFonts w:ascii="Courier New" w:hAnsi="Courier New"/>
        </w:rPr>
        <w:t>, Member</w:t>
      </w:r>
    </w:p>
    <w:p w:rsidR="000C01B2" w:rsidRPr="00880150" w:rsidRDefault="000C01B2" w:rsidP="000C01B2">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4758B9" w:rsidRPr="00B67D96" w:rsidRDefault="004758B9" w:rsidP="00562941">
      <w:pPr>
        <w:tabs>
          <w:tab w:val="left" w:pos="5180"/>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4758B9">
        <w:rPr>
          <w:rFonts w:ascii="Courier New" w:hAnsi="Courier New"/>
        </w:rPr>
        <w:t>1</w:t>
      </w:r>
      <w:r w:rsidR="000C01B2">
        <w:rPr>
          <w:rFonts w:ascii="Courier New" w:hAnsi="Courier New"/>
        </w:rPr>
        <w:t>0 Feb 10</w:t>
      </w:r>
      <w:r w:rsidR="00752E62">
        <w:rPr>
          <w:rFonts w:ascii="Courier New" w:hAnsi="Courier New"/>
        </w:rPr>
        <w:t>, w/</w:t>
      </w:r>
      <w:proofErr w:type="spellStart"/>
      <w:r w:rsidR="00AC7C88">
        <w:rPr>
          <w:rFonts w:ascii="Courier New" w:hAnsi="Courier New"/>
        </w:rPr>
        <w:t>atch</w:t>
      </w:r>
      <w:r w:rsidR="00752E62">
        <w:rPr>
          <w:rFonts w:ascii="Courier New" w:hAnsi="Courier New"/>
        </w:rPr>
        <w:t>s</w:t>
      </w:r>
      <w:proofErr w:type="spellEnd"/>
      <w:r w:rsidR="00AC7C88">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752E62">
        <w:rPr>
          <w:rFonts w:ascii="Courier New" w:hAnsi="Courier New"/>
        </w:rPr>
        <w:t>AF</w:t>
      </w:r>
      <w:r w:rsidR="004758B9">
        <w:rPr>
          <w:rFonts w:ascii="Courier New" w:hAnsi="Courier New"/>
        </w:rPr>
        <w:t>PC/DPS</w:t>
      </w:r>
      <w:r w:rsidR="000C01B2">
        <w:rPr>
          <w:rFonts w:ascii="Courier New" w:hAnsi="Courier New"/>
        </w:rPr>
        <w:t>OR</w:t>
      </w:r>
      <w:r w:rsidRPr="00B67D96">
        <w:rPr>
          <w:rFonts w:ascii="Courier New" w:hAnsi="Courier New"/>
        </w:rPr>
        <w:t xml:space="preserve">, dated </w:t>
      </w:r>
      <w:r w:rsidR="004758B9">
        <w:rPr>
          <w:rFonts w:ascii="Courier New" w:hAnsi="Courier New"/>
        </w:rPr>
        <w:t>2</w:t>
      </w:r>
      <w:r w:rsidR="000C01B2">
        <w:rPr>
          <w:rFonts w:ascii="Courier New" w:hAnsi="Courier New"/>
        </w:rPr>
        <w:t>8 Oct 10</w:t>
      </w:r>
      <w:r w:rsidRPr="00B67D96">
        <w:rPr>
          <w:rFonts w:ascii="Courier New" w:hAnsi="Courier New"/>
        </w:rPr>
        <w:t>.</w:t>
      </w:r>
    </w:p>
    <w:p w:rsidR="00D42EC8" w:rsidRDefault="00752E62"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D.  </w:t>
      </w:r>
      <w:r w:rsidR="00571ADE" w:rsidRPr="00B67D96">
        <w:rPr>
          <w:rFonts w:ascii="Courier New" w:hAnsi="Courier New"/>
        </w:rPr>
        <w:t xml:space="preserve">Letter, </w:t>
      </w:r>
      <w:r w:rsidR="004758B9">
        <w:rPr>
          <w:rFonts w:ascii="Courier New" w:hAnsi="Courier New"/>
        </w:rPr>
        <w:t xml:space="preserve">SAF/MRBR, dated </w:t>
      </w:r>
      <w:r w:rsidR="000C01B2">
        <w:rPr>
          <w:rFonts w:ascii="Courier New" w:hAnsi="Courier New"/>
        </w:rPr>
        <w:t>19 Nov 10</w:t>
      </w:r>
      <w:r w:rsidR="004758B9">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r w:rsidR="00F40107">
        <w:rPr>
          <w:rFonts w:ascii="Courier New" w:hAnsi="Courier New"/>
        </w:rPr>
        <w:t>XXXXXXXXXXX</w:t>
      </w:r>
    </w:p>
    <w:p w:rsidR="0068506E" w:rsidRDefault="00571ADE" w:rsidP="00333AA6">
      <w:pPr>
        <w:tabs>
          <w:tab w:val="left" w:pos="288"/>
          <w:tab w:val="left" w:pos="4752"/>
        </w:tabs>
        <w:spacing w:line="240" w:lineRule="exact"/>
        <w:ind w:right="-720"/>
        <w:jc w:val="both"/>
        <w:rPr>
          <w:rFonts w:ascii="Courier New" w:eastAsiaTheme="minorHAnsi" w:hAnsi="Courier New" w:cs="Courier New"/>
          <w:szCs w:val="24"/>
        </w:rPr>
      </w:pPr>
      <w:r w:rsidRPr="00B67D96">
        <w:rPr>
          <w:rFonts w:ascii="Courier New" w:hAnsi="Courier New"/>
        </w:rPr>
        <w:t xml:space="preserve">                                   Panel Chair</w:t>
      </w: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FB0FD0">
          <w:headerReference w:type="even" r:id="rId8"/>
          <w:headerReference w:type="default" r:id="rId9"/>
          <w:footerReference w:type="even" r:id="rId10"/>
          <w:footerReference w:type="default" r:id="rId11"/>
          <w:headerReference w:type="first" r:id="rId12"/>
          <w:footerReference w:type="first" r:id="rId13"/>
          <w:pgSz w:w="12240" w:h="15840"/>
          <w:pgMar w:top="1440" w:right="2160" w:bottom="1440" w:left="1440" w:header="720" w:footer="720" w:gutter="0"/>
          <w:paperSrc w:first="15" w:other="15"/>
          <w:cols w:space="720"/>
          <w:titlePg/>
          <w:docGrid w:linePitch="360"/>
        </w:sectPr>
      </w:pPr>
    </w:p>
    <w:p w:rsidR="00ED5D08" w:rsidRDefault="00ED5D08" w:rsidP="00ED5D08">
      <w:pPr>
        <w:tabs>
          <w:tab w:val="left" w:pos="288"/>
          <w:tab w:val="left" w:pos="4752"/>
        </w:tabs>
        <w:spacing w:line="240" w:lineRule="exact"/>
        <w:ind w:right="-720"/>
        <w:rPr>
          <w:rFonts w:ascii="Times New Roman" w:hAnsi="Times New Roman"/>
        </w:rPr>
      </w:pPr>
      <w:bookmarkStart w:id="0" w:name="_GoBack"/>
      <w:bookmarkEnd w:id="0"/>
    </w:p>
    <w:sectPr w:rsidR="00ED5D08" w:rsidSect="00F40107">
      <w:headerReference w:type="first" r:id="rId14"/>
      <w:footerReference w:type="first" r:id="rId15"/>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700" w:rsidRDefault="002C6700" w:rsidP="00A204E9">
      <w:r>
        <w:separator/>
      </w:r>
    </w:p>
  </w:endnote>
  <w:endnote w:type="continuationSeparator" w:id="0">
    <w:p w:rsidR="002C6700" w:rsidRDefault="002C6700"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CD" w:rsidRDefault="0049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CD" w:rsidRPr="00493378" w:rsidRDefault="001432CD" w:rsidP="00493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CD" w:rsidRPr="00493CCD" w:rsidRDefault="001432CD" w:rsidP="00493C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CD" w:rsidRPr="00AC73DC" w:rsidRDefault="001432CD" w:rsidP="00AC7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700" w:rsidRDefault="002C6700" w:rsidP="00A204E9">
      <w:r>
        <w:separator/>
      </w:r>
    </w:p>
  </w:footnote>
  <w:footnote w:type="continuationSeparator" w:id="0">
    <w:p w:rsidR="002C6700" w:rsidRDefault="002C6700"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CD" w:rsidRDefault="00493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CD" w:rsidRPr="00493CCD" w:rsidRDefault="001432CD" w:rsidP="00493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CD" w:rsidRPr="00493CCD" w:rsidRDefault="001432CD" w:rsidP="00493C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CD" w:rsidRPr="004758B9" w:rsidRDefault="001432CD" w:rsidP="0047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3E1E"/>
    <w:rsid w:val="000441E7"/>
    <w:rsid w:val="0004429E"/>
    <w:rsid w:val="000525F2"/>
    <w:rsid w:val="00060A4E"/>
    <w:rsid w:val="00064671"/>
    <w:rsid w:val="00066F8C"/>
    <w:rsid w:val="00075A65"/>
    <w:rsid w:val="00075B4D"/>
    <w:rsid w:val="00076EB6"/>
    <w:rsid w:val="00094367"/>
    <w:rsid w:val="00096552"/>
    <w:rsid w:val="000A2AD2"/>
    <w:rsid w:val="000B5D39"/>
    <w:rsid w:val="000C01B2"/>
    <w:rsid w:val="000C4181"/>
    <w:rsid w:val="000D0418"/>
    <w:rsid w:val="000D1E1F"/>
    <w:rsid w:val="000D4F08"/>
    <w:rsid w:val="000E310B"/>
    <w:rsid w:val="000F4DD3"/>
    <w:rsid w:val="000F5780"/>
    <w:rsid w:val="001222D7"/>
    <w:rsid w:val="0012318A"/>
    <w:rsid w:val="00125C18"/>
    <w:rsid w:val="001349D2"/>
    <w:rsid w:val="001376E3"/>
    <w:rsid w:val="00140407"/>
    <w:rsid w:val="001432CD"/>
    <w:rsid w:val="00143B7A"/>
    <w:rsid w:val="0015110E"/>
    <w:rsid w:val="00156967"/>
    <w:rsid w:val="00162C7D"/>
    <w:rsid w:val="00166454"/>
    <w:rsid w:val="001672BC"/>
    <w:rsid w:val="00172599"/>
    <w:rsid w:val="00191F3A"/>
    <w:rsid w:val="001946C1"/>
    <w:rsid w:val="001A3F79"/>
    <w:rsid w:val="001A454C"/>
    <w:rsid w:val="001B1618"/>
    <w:rsid w:val="001D178F"/>
    <w:rsid w:val="001E56D2"/>
    <w:rsid w:val="001F2697"/>
    <w:rsid w:val="001F65DB"/>
    <w:rsid w:val="0020353F"/>
    <w:rsid w:val="00205BBD"/>
    <w:rsid w:val="00210524"/>
    <w:rsid w:val="00210745"/>
    <w:rsid w:val="00224955"/>
    <w:rsid w:val="0022522C"/>
    <w:rsid w:val="00230845"/>
    <w:rsid w:val="00254365"/>
    <w:rsid w:val="00273C47"/>
    <w:rsid w:val="002809EB"/>
    <w:rsid w:val="00284102"/>
    <w:rsid w:val="002B0185"/>
    <w:rsid w:val="002B46EC"/>
    <w:rsid w:val="002B5BA3"/>
    <w:rsid w:val="002B6EBC"/>
    <w:rsid w:val="002C6700"/>
    <w:rsid w:val="002D1FB6"/>
    <w:rsid w:val="002D42B3"/>
    <w:rsid w:val="002D45D7"/>
    <w:rsid w:val="002E753E"/>
    <w:rsid w:val="002F318D"/>
    <w:rsid w:val="00304963"/>
    <w:rsid w:val="00311739"/>
    <w:rsid w:val="00317A63"/>
    <w:rsid w:val="00325BC2"/>
    <w:rsid w:val="00333AA6"/>
    <w:rsid w:val="0034068F"/>
    <w:rsid w:val="00344EB4"/>
    <w:rsid w:val="003538D2"/>
    <w:rsid w:val="00366C62"/>
    <w:rsid w:val="00377FCC"/>
    <w:rsid w:val="00382BF2"/>
    <w:rsid w:val="003966E9"/>
    <w:rsid w:val="003B544C"/>
    <w:rsid w:val="003C69F7"/>
    <w:rsid w:val="003D493E"/>
    <w:rsid w:val="003F3320"/>
    <w:rsid w:val="003F654C"/>
    <w:rsid w:val="00413AF4"/>
    <w:rsid w:val="004147DB"/>
    <w:rsid w:val="0042294C"/>
    <w:rsid w:val="0042669E"/>
    <w:rsid w:val="00430D07"/>
    <w:rsid w:val="004363E5"/>
    <w:rsid w:val="004377CE"/>
    <w:rsid w:val="00463EE9"/>
    <w:rsid w:val="00464A75"/>
    <w:rsid w:val="00472194"/>
    <w:rsid w:val="00473B22"/>
    <w:rsid w:val="004758B9"/>
    <w:rsid w:val="00476502"/>
    <w:rsid w:val="0048398C"/>
    <w:rsid w:val="00486910"/>
    <w:rsid w:val="00486BBF"/>
    <w:rsid w:val="00487178"/>
    <w:rsid w:val="00487F3E"/>
    <w:rsid w:val="00491BC1"/>
    <w:rsid w:val="00492C13"/>
    <w:rsid w:val="00493378"/>
    <w:rsid w:val="00493CCD"/>
    <w:rsid w:val="004A5F91"/>
    <w:rsid w:val="004A6C61"/>
    <w:rsid w:val="004B6F61"/>
    <w:rsid w:val="004B702A"/>
    <w:rsid w:val="004C5A98"/>
    <w:rsid w:val="004C5B58"/>
    <w:rsid w:val="004C6281"/>
    <w:rsid w:val="004D58AE"/>
    <w:rsid w:val="004E45D4"/>
    <w:rsid w:val="004F46A5"/>
    <w:rsid w:val="004F657E"/>
    <w:rsid w:val="00504906"/>
    <w:rsid w:val="00514B74"/>
    <w:rsid w:val="005167A0"/>
    <w:rsid w:val="00520990"/>
    <w:rsid w:val="005219DE"/>
    <w:rsid w:val="00542B21"/>
    <w:rsid w:val="00544C84"/>
    <w:rsid w:val="005505D2"/>
    <w:rsid w:val="00550777"/>
    <w:rsid w:val="00552AE5"/>
    <w:rsid w:val="00552B65"/>
    <w:rsid w:val="005536F1"/>
    <w:rsid w:val="0056253D"/>
    <w:rsid w:val="00562941"/>
    <w:rsid w:val="00565EBD"/>
    <w:rsid w:val="00571ADE"/>
    <w:rsid w:val="0059222F"/>
    <w:rsid w:val="005A19CB"/>
    <w:rsid w:val="005A4C3B"/>
    <w:rsid w:val="005A7AF5"/>
    <w:rsid w:val="005B27CC"/>
    <w:rsid w:val="005B6815"/>
    <w:rsid w:val="005B71CE"/>
    <w:rsid w:val="005C1CE1"/>
    <w:rsid w:val="005C2BA8"/>
    <w:rsid w:val="005C5128"/>
    <w:rsid w:val="005C6958"/>
    <w:rsid w:val="005D09C1"/>
    <w:rsid w:val="005D259E"/>
    <w:rsid w:val="005D4F68"/>
    <w:rsid w:val="005E3F32"/>
    <w:rsid w:val="005E6A74"/>
    <w:rsid w:val="005F169F"/>
    <w:rsid w:val="005F3624"/>
    <w:rsid w:val="005F700E"/>
    <w:rsid w:val="00603E13"/>
    <w:rsid w:val="006064C8"/>
    <w:rsid w:val="00614E0D"/>
    <w:rsid w:val="006413BE"/>
    <w:rsid w:val="00647AFE"/>
    <w:rsid w:val="006579F6"/>
    <w:rsid w:val="0066037B"/>
    <w:rsid w:val="00666692"/>
    <w:rsid w:val="00667099"/>
    <w:rsid w:val="0067173A"/>
    <w:rsid w:val="00671F21"/>
    <w:rsid w:val="00673D7E"/>
    <w:rsid w:val="0068020F"/>
    <w:rsid w:val="0068112B"/>
    <w:rsid w:val="0068506E"/>
    <w:rsid w:val="00694941"/>
    <w:rsid w:val="0069509C"/>
    <w:rsid w:val="00695785"/>
    <w:rsid w:val="006A0971"/>
    <w:rsid w:val="006B0983"/>
    <w:rsid w:val="006B2AA0"/>
    <w:rsid w:val="006B58A2"/>
    <w:rsid w:val="006D0056"/>
    <w:rsid w:val="006F5FE8"/>
    <w:rsid w:val="006F7EA5"/>
    <w:rsid w:val="00716978"/>
    <w:rsid w:val="0072074A"/>
    <w:rsid w:val="00725387"/>
    <w:rsid w:val="00733699"/>
    <w:rsid w:val="00733B14"/>
    <w:rsid w:val="007516CD"/>
    <w:rsid w:val="007529F7"/>
    <w:rsid w:val="00752E62"/>
    <w:rsid w:val="00753EB2"/>
    <w:rsid w:val="00764551"/>
    <w:rsid w:val="00765276"/>
    <w:rsid w:val="00773036"/>
    <w:rsid w:val="00787A43"/>
    <w:rsid w:val="00796023"/>
    <w:rsid w:val="00797DAB"/>
    <w:rsid w:val="007C78FB"/>
    <w:rsid w:val="007D5DE9"/>
    <w:rsid w:val="007E3BE0"/>
    <w:rsid w:val="007F0794"/>
    <w:rsid w:val="007F412A"/>
    <w:rsid w:val="008049A2"/>
    <w:rsid w:val="00823108"/>
    <w:rsid w:val="008270F5"/>
    <w:rsid w:val="00827BA1"/>
    <w:rsid w:val="00830656"/>
    <w:rsid w:val="0084127B"/>
    <w:rsid w:val="008429F0"/>
    <w:rsid w:val="00852DD2"/>
    <w:rsid w:val="00854D64"/>
    <w:rsid w:val="00861675"/>
    <w:rsid w:val="00863B30"/>
    <w:rsid w:val="00885ED5"/>
    <w:rsid w:val="00886AF3"/>
    <w:rsid w:val="00887D2A"/>
    <w:rsid w:val="00893176"/>
    <w:rsid w:val="008A574E"/>
    <w:rsid w:val="008B38B6"/>
    <w:rsid w:val="008B71C9"/>
    <w:rsid w:val="008C044A"/>
    <w:rsid w:val="008C0A79"/>
    <w:rsid w:val="008C433E"/>
    <w:rsid w:val="008C581F"/>
    <w:rsid w:val="008D031A"/>
    <w:rsid w:val="008D248F"/>
    <w:rsid w:val="008E3453"/>
    <w:rsid w:val="008E64C2"/>
    <w:rsid w:val="008F5F3E"/>
    <w:rsid w:val="0092039C"/>
    <w:rsid w:val="009218BC"/>
    <w:rsid w:val="00922EC0"/>
    <w:rsid w:val="00925B1C"/>
    <w:rsid w:val="00936507"/>
    <w:rsid w:val="00943324"/>
    <w:rsid w:val="00952040"/>
    <w:rsid w:val="00964C79"/>
    <w:rsid w:val="00966FDB"/>
    <w:rsid w:val="00974F96"/>
    <w:rsid w:val="009758C5"/>
    <w:rsid w:val="009919AF"/>
    <w:rsid w:val="009947C0"/>
    <w:rsid w:val="00995FB9"/>
    <w:rsid w:val="009A09F7"/>
    <w:rsid w:val="009A5D75"/>
    <w:rsid w:val="009B0561"/>
    <w:rsid w:val="009C1C3F"/>
    <w:rsid w:val="009D0534"/>
    <w:rsid w:val="009D071D"/>
    <w:rsid w:val="009D6FA0"/>
    <w:rsid w:val="009F2885"/>
    <w:rsid w:val="009F47B5"/>
    <w:rsid w:val="009F66D3"/>
    <w:rsid w:val="00A01356"/>
    <w:rsid w:val="00A03415"/>
    <w:rsid w:val="00A101FA"/>
    <w:rsid w:val="00A1515B"/>
    <w:rsid w:val="00A204E9"/>
    <w:rsid w:val="00A24AF3"/>
    <w:rsid w:val="00A269F8"/>
    <w:rsid w:val="00A3153E"/>
    <w:rsid w:val="00A36A45"/>
    <w:rsid w:val="00A434D5"/>
    <w:rsid w:val="00A522EF"/>
    <w:rsid w:val="00A52784"/>
    <w:rsid w:val="00A53E28"/>
    <w:rsid w:val="00A56E32"/>
    <w:rsid w:val="00A577D2"/>
    <w:rsid w:val="00A70A51"/>
    <w:rsid w:val="00A71FB7"/>
    <w:rsid w:val="00A912F3"/>
    <w:rsid w:val="00A954AF"/>
    <w:rsid w:val="00AA30FD"/>
    <w:rsid w:val="00AA5E57"/>
    <w:rsid w:val="00AA626C"/>
    <w:rsid w:val="00AA7A3A"/>
    <w:rsid w:val="00AB578D"/>
    <w:rsid w:val="00AB7698"/>
    <w:rsid w:val="00AC2613"/>
    <w:rsid w:val="00AC73DC"/>
    <w:rsid w:val="00AC7C88"/>
    <w:rsid w:val="00AD6364"/>
    <w:rsid w:val="00AD7FE8"/>
    <w:rsid w:val="00AE508F"/>
    <w:rsid w:val="00AF6042"/>
    <w:rsid w:val="00AF793D"/>
    <w:rsid w:val="00B069C5"/>
    <w:rsid w:val="00B12D0B"/>
    <w:rsid w:val="00B132C7"/>
    <w:rsid w:val="00B137A5"/>
    <w:rsid w:val="00B4078D"/>
    <w:rsid w:val="00B47998"/>
    <w:rsid w:val="00B57632"/>
    <w:rsid w:val="00B60ED5"/>
    <w:rsid w:val="00B70882"/>
    <w:rsid w:val="00B715D3"/>
    <w:rsid w:val="00B7181C"/>
    <w:rsid w:val="00B740AA"/>
    <w:rsid w:val="00B758A7"/>
    <w:rsid w:val="00B86BC1"/>
    <w:rsid w:val="00BA1C67"/>
    <w:rsid w:val="00BA1E44"/>
    <w:rsid w:val="00BA52C2"/>
    <w:rsid w:val="00BA67D3"/>
    <w:rsid w:val="00BB1172"/>
    <w:rsid w:val="00BB20DD"/>
    <w:rsid w:val="00BB4E6A"/>
    <w:rsid w:val="00BB63BC"/>
    <w:rsid w:val="00BB6768"/>
    <w:rsid w:val="00BD084C"/>
    <w:rsid w:val="00BD22C3"/>
    <w:rsid w:val="00BE082E"/>
    <w:rsid w:val="00BE367E"/>
    <w:rsid w:val="00BE5386"/>
    <w:rsid w:val="00BF4358"/>
    <w:rsid w:val="00BF6212"/>
    <w:rsid w:val="00C075B2"/>
    <w:rsid w:val="00C16ABA"/>
    <w:rsid w:val="00C173CA"/>
    <w:rsid w:val="00C20BE5"/>
    <w:rsid w:val="00C21073"/>
    <w:rsid w:val="00C33708"/>
    <w:rsid w:val="00C33F0B"/>
    <w:rsid w:val="00C41A9B"/>
    <w:rsid w:val="00C56648"/>
    <w:rsid w:val="00C64B0F"/>
    <w:rsid w:val="00C705A3"/>
    <w:rsid w:val="00C73859"/>
    <w:rsid w:val="00C813D3"/>
    <w:rsid w:val="00C81496"/>
    <w:rsid w:val="00C84BAB"/>
    <w:rsid w:val="00C95112"/>
    <w:rsid w:val="00CA2067"/>
    <w:rsid w:val="00CA4F93"/>
    <w:rsid w:val="00CA5F72"/>
    <w:rsid w:val="00CC22BE"/>
    <w:rsid w:val="00CD2591"/>
    <w:rsid w:val="00CD501C"/>
    <w:rsid w:val="00CD7467"/>
    <w:rsid w:val="00CF14C6"/>
    <w:rsid w:val="00CF2F0B"/>
    <w:rsid w:val="00CF3338"/>
    <w:rsid w:val="00CF47FB"/>
    <w:rsid w:val="00CF5955"/>
    <w:rsid w:val="00D057B2"/>
    <w:rsid w:val="00D142CB"/>
    <w:rsid w:val="00D14989"/>
    <w:rsid w:val="00D201D1"/>
    <w:rsid w:val="00D26977"/>
    <w:rsid w:val="00D403A5"/>
    <w:rsid w:val="00D42EC8"/>
    <w:rsid w:val="00D437C5"/>
    <w:rsid w:val="00D513B5"/>
    <w:rsid w:val="00D5146E"/>
    <w:rsid w:val="00D57852"/>
    <w:rsid w:val="00D66C94"/>
    <w:rsid w:val="00D73971"/>
    <w:rsid w:val="00D81189"/>
    <w:rsid w:val="00D8438F"/>
    <w:rsid w:val="00D8662A"/>
    <w:rsid w:val="00D87E5E"/>
    <w:rsid w:val="00DB2C56"/>
    <w:rsid w:val="00DB31C6"/>
    <w:rsid w:val="00DB431B"/>
    <w:rsid w:val="00DD0E8F"/>
    <w:rsid w:val="00DF40D0"/>
    <w:rsid w:val="00DF7493"/>
    <w:rsid w:val="00DF7BE9"/>
    <w:rsid w:val="00E02AB7"/>
    <w:rsid w:val="00E04112"/>
    <w:rsid w:val="00E15718"/>
    <w:rsid w:val="00E22AC5"/>
    <w:rsid w:val="00E23DD1"/>
    <w:rsid w:val="00E3464B"/>
    <w:rsid w:val="00E42FCB"/>
    <w:rsid w:val="00E44EED"/>
    <w:rsid w:val="00E61662"/>
    <w:rsid w:val="00E77698"/>
    <w:rsid w:val="00E915B6"/>
    <w:rsid w:val="00EA5F4E"/>
    <w:rsid w:val="00EB268A"/>
    <w:rsid w:val="00EB4768"/>
    <w:rsid w:val="00EB523C"/>
    <w:rsid w:val="00EB6BF9"/>
    <w:rsid w:val="00EB7D90"/>
    <w:rsid w:val="00EC5C15"/>
    <w:rsid w:val="00ED00E1"/>
    <w:rsid w:val="00ED0A11"/>
    <w:rsid w:val="00ED1615"/>
    <w:rsid w:val="00ED39F8"/>
    <w:rsid w:val="00ED5D08"/>
    <w:rsid w:val="00ED6D39"/>
    <w:rsid w:val="00ED7C44"/>
    <w:rsid w:val="00EE397F"/>
    <w:rsid w:val="00EE5B16"/>
    <w:rsid w:val="00EF00FE"/>
    <w:rsid w:val="00EF09A1"/>
    <w:rsid w:val="00EF1B36"/>
    <w:rsid w:val="00F02086"/>
    <w:rsid w:val="00F05350"/>
    <w:rsid w:val="00F10380"/>
    <w:rsid w:val="00F225C0"/>
    <w:rsid w:val="00F24BD5"/>
    <w:rsid w:val="00F258FC"/>
    <w:rsid w:val="00F40107"/>
    <w:rsid w:val="00F40F7B"/>
    <w:rsid w:val="00F55418"/>
    <w:rsid w:val="00F60F03"/>
    <w:rsid w:val="00F664D6"/>
    <w:rsid w:val="00F6761F"/>
    <w:rsid w:val="00F73EA4"/>
    <w:rsid w:val="00F80703"/>
    <w:rsid w:val="00F80E10"/>
    <w:rsid w:val="00F92BA8"/>
    <w:rsid w:val="00F96A75"/>
    <w:rsid w:val="00FA34D0"/>
    <w:rsid w:val="00FB0FD0"/>
    <w:rsid w:val="00FB5C5A"/>
    <w:rsid w:val="00FC16E9"/>
    <w:rsid w:val="00FC4F28"/>
    <w:rsid w:val="00FC745B"/>
    <w:rsid w:val="00FC7814"/>
    <w:rsid w:val="00FD0CE5"/>
    <w:rsid w:val="00FE044E"/>
    <w:rsid w:val="00FE0728"/>
    <w:rsid w:val="00FE2DC4"/>
    <w:rsid w:val="00FF29A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4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3">
    <w:name w:val="Body Text 3"/>
    <w:basedOn w:val="Normal"/>
    <w:link w:val="BodyText3Char"/>
    <w:semiHidden/>
    <w:unhideWhenUsed/>
    <w:rsid w:val="009C1C3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9C1C3F"/>
    <w:rPr>
      <w:rFonts w:ascii="Courier" w:hAnsi="Courier"/>
      <w:color w:val="000080"/>
      <w:sz w:val="24"/>
    </w:rPr>
  </w:style>
  <w:style w:type="character" w:styleId="PlaceholderText">
    <w:name w:val="Placeholder Text"/>
    <w:basedOn w:val="DefaultParagraphFont"/>
    <w:uiPriority w:val="99"/>
    <w:semiHidden/>
    <w:rsid w:val="005A1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26123985">
      <w:bodyDiv w:val="1"/>
      <w:marLeft w:val="0"/>
      <w:marRight w:val="0"/>
      <w:marTop w:val="0"/>
      <w:marBottom w:val="0"/>
      <w:divBdr>
        <w:top w:val="none" w:sz="0" w:space="0" w:color="auto"/>
        <w:left w:val="none" w:sz="0" w:space="0" w:color="auto"/>
        <w:bottom w:val="none" w:sz="0" w:space="0" w:color="auto"/>
        <w:right w:val="none" w:sz="0" w:space="0" w:color="auto"/>
      </w:divBdr>
      <w:divsChild>
        <w:div w:id="945622726">
          <w:marLeft w:val="0"/>
          <w:marRight w:val="0"/>
          <w:marTop w:val="0"/>
          <w:marBottom w:val="0"/>
          <w:divBdr>
            <w:top w:val="none" w:sz="0" w:space="0" w:color="auto"/>
            <w:left w:val="none" w:sz="0" w:space="0" w:color="auto"/>
            <w:bottom w:val="none" w:sz="0" w:space="0" w:color="auto"/>
            <w:right w:val="none" w:sz="0" w:space="0" w:color="auto"/>
          </w:divBdr>
          <w:divsChild>
            <w:div w:id="417680801">
              <w:marLeft w:val="0"/>
              <w:marRight w:val="0"/>
              <w:marTop w:val="0"/>
              <w:marBottom w:val="0"/>
              <w:divBdr>
                <w:top w:val="single" w:sz="4" w:space="0" w:color="333333"/>
                <w:left w:val="single" w:sz="4" w:space="0" w:color="333333"/>
                <w:bottom w:val="single" w:sz="4" w:space="0" w:color="333333"/>
                <w:right w:val="single" w:sz="4" w:space="0" w:color="333333"/>
              </w:divBdr>
              <w:divsChild>
                <w:div w:id="1066997729">
                  <w:marLeft w:val="0"/>
                  <w:marRight w:val="0"/>
                  <w:marTop w:val="0"/>
                  <w:marBottom w:val="0"/>
                  <w:divBdr>
                    <w:top w:val="none" w:sz="0" w:space="0" w:color="auto"/>
                    <w:left w:val="none" w:sz="0" w:space="0" w:color="auto"/>
                    <w:bottom w:val="none" w:sz="0" w:space="0" w:color="auto"/>
                    <w:right w:val="none" w:sz="0" w:space="0" w:color="auto"/>
                  </w:divBdr>
                  <w:divsChild>
                    <w:div w:id="97263837">
                      <w:marLeft w:val="0"/>
                      <w:marRight w:val="0"/>
                      <w:marTop w:val="0"/>
                      <w:marBottom w:val="0"/>
                      <w:divBdr>
                        <w:top w:val="none" w:sz="0" w:space="0" w:color="auto"/>
                        <w:left w:val="none" w:sz="0" w:space="0" w:color="auto"/>
                        <w:bottom w:val="none" w:sz="0" w:space="0" w:color="auto"/>
                        <w:right w:val="none" w:sz="0" w:space="0" w:color="auto"/>
                      </w:divBdr>
                      <w:divsChild>
                        <w:div w:id="1921518453">
                          <w:marLeft w:val="0"/>
                          <w:marRight w:val="0"/>
                          <w:marTop w:val="0"/>
                          <w:marBottom w:val="0"/>
                          <w:divBdr>
                            <w:top w:val="none" w:sz="0" w:space="0" w:color="auto"/>
                            <w:left w:val="none" w:sz="0" w:space="0" w:color="auto"/>
                            <w:bottom w:val="none" w:sz="0" w:space="0" w:color="auto"/>
                            <w:right w:val="none" w:sz="0" w:space="0" w:color="auto"/>
                          </w:divBdr>
                          <w:divsChild>
                            <w:div w:id="2034189470">
                              <w:marLeft w:val="0"/>
                              <w:marRight w:val="0"/>
                              <w:marTop w:val="0"/>
                              <w:marBottom w:val="0"/>
                              <w:divBdr>
                                <w:top w:val="none" w:sz="0" w:space="0" w:color="auto"/>
                                <w:left w:val="none" w:sz="0" w:space="0" w:color="auto"/>
                                <w:bottom w:val="none" w:sz="0" w:space="0" w:color="auto"/>
                                <w:right w:val="none" w:sz="0" w:space="0" w:color="auto"/>
                              </w:divBdr>
                              <w:divsChild>
                                <w:div w:id="375665487">
                                  <w:marLeft w:val="1934"/>
                                  <w:marRight w:val="-8382"/>
                                  <w:marTop w:val="0"/>
                                  <w:marBottom w:val="0"/>
                                  <w:divBdr>
                                    <w:top w:val="none" w:sz="0" w:space="0" w:color="auto"/>
                                    <w:left w:val="none" w:sz="0" w:space="0" w:color="auto"/>
                                    <w:bottom w:val="none" w:sz="0" w:space="0" w:color="auto"/>
                                    <w:right w:val="none" w:sz="0" w:space="0" w:color="auto"/>
                                  </w:divBdr>
                                  <w:divsChild>
                                    <w:div w:id="1499803031">
                                      <w:marLeft w:val="0"/>
                                      <w:marRight w:val="0"/>
                                      <w:marTop w:val="0"/>
                                      <w:marBottom w:val="0"/>
                                      <w:divBdr>
                                        <w:top w:val="none" w:sz="0" w:space="0" w:color="auto"/>
                                        <w:left w:val="none" w:sz="0" w:space="0" w:color="auto"/>
                                        <w:bottom w:val="none" w:sz="0" w:space="0" w:color="auto"/>
                                        <w:right w:val="none" w:sz="0" w:space="0" w:color="auto"/>
                                      </w:divBdr>
                                      <w:divsChild>
                                        <w:div w:id="995958718">
                                          <w:marLeft w:val="4"/>
                                          <w:marRight w:val="0"/>
                                          <w:marTop w:val="0"/>
                                          <w:marBottom w:val="0"/>
                                          <w:divBdr>
                                            <w:top w:val="none" w:sz="0" w:space="0" w:color="auto"/>
                                            <w:left w:val="none" w:sz="0" w:space="0" w:color="auto"/>
                                            <w:bottom w:val="none" w:sz="0" w:space="0" w:color="auto"/>
                                            <w:right w:val="none" w:sz="0" w:space="0" w:color="auto"/>
                                          </w:divBdr>
                                          <w:divsChild>
                                            <w:div w:id="813447962">
                                              <w:marLeft w:val="4"/>
                                              <w:marRight w:val="0"/>
                                              <w:marTop w:val="0"/>
                                              <w:marBottom w:val="0"/>
                                              <w:divBdr>
                                                <w:top w:val="none" w:sz="0" w:space="0" w:color="auto"/>
                                                <w:left w:val="none" w:sz="0" w:space="0" w:color="auto"/>
                                                <w:bottom w:val="none" w:sz="0" w:space="0" w:color="auto"/>
                                                <w:right w:val="none" w:sz="0" w:space="0" w:color="auto"/>
                                              </w:divBdr>
                                              <w:divsChild>
                                                <w:div w:id="877280511">
                                                  <w:marLeft w:val="4"/>
                                                  <w:marRight w:val="0"/>
                                                  <w:marTop w:val="0"/>
                                                  <w:marBottom w:val="0"/>
                                                  <w:divBdr>
                                                    <w:top w:val="none" w:sz="0" w:space="0" w:color="auto"/>
                                                    <w:left w:val="none" w:sz="0" w:space="0" w:color="auto"/>
                                                    <w:bottom w:val="none" w:sz="0" w:space="0" w:color="auto"/>
                                                    <w:right w:val="none" w:sz="0" w:space="0" w:color="auto"/>
                                                  </w:divBdr>
                                                </w:div>
                                                <w:div w:id="743722795">
                                                  <w:marLeft w:val="4"/>
                                                  <w:marRight w:val="0"/>
                                                  <w:marTop w:val="0"/>
                                                  <w:marBottom w:val="0"/>
                                                  <w:divBdr>
                                                    <w:top w:val="none" w:sz="0" w:space="0" w:color="auto"/>
                                                    <w:left w:val="none" w:sz="0" w:space="0" w:color="auto"/>
                                                    <w:bottom w:val="none" w:sz="0" w:space="0" w:color="auto"/>
                                                    <w:right w:val="none" w:sz="0" w:space="0" w:color="auto"/>
                                                  </w:divBdr>
                                                </w:div>
                                                <w:div w:id="1113671846">
                                                  <w:marLeft w:val="4"/>
                                                  <w:marRight w:val="0"/>
                                                  <w:marTop w:val="0"/>
                                                  <w:marBottom w:val="0"/>
                                                  <w:divBdr>
                                                    <w:top w:val="none" w:sz="0" w:space="0" w:color="auto"/>
                                                    <w:left w:val="none" w:sz="0" w:space="0" w:color="auto"/>
                                                    <w:bottom w:val="none" w:sz="0" w:space="0" w:color="auto"/>
                                                    <w:right w:val="none" w:sz="0" w:space="0" w:color="auto"/>
                                                  </w:divBdr>
                                                </w:div>
                                              </w:divsChild>
                                            </w:div>
                                            <w:div w:id="1759670354">
                                              <w:marLeft w:val="4"/>
                                              <w:marRight w:val="0"/>
                                              <w:marTop w:val="0"/>
                                              <w:marBottom w:val="0"/>
                                              <w:divBdr>
                                                <w:top w:val="none" w:sz="0" w:space="0" w:color="auto"/>
                                                <w:left w:val="none" w:sz="0" w:space="0" w:color="auto"/>
                                                <w:bottom w:val="none" w:sz="0" w:space="0" w:color="auto"/>
                                                <w:right w:val="none" w:sz="0" w:space="0" w:color="auto"/>
                                              </w:divBdr>
                                            </w:div>
                                            <w:div w:id="897127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2218">
      <w:bodyDiv w:val="1"/>
      <w:marLeft w:val="0"/>
      <w:marRight w:val="0"/>
      <w:marTop w:val="0"/>
      <w:marBottom w:val="0"/>
      <w:divBdr>
        <w:top w:val="none" w:sz="0" w:space="0" w:color="auto"/>
        <w:left w:val="none" w:sz="0" w:space="0" w:color="auto"/>
        <w:bottom w:val="none" w:sz="0" w:space="0" w:color="auto"/>
        <w:right w:val="none" w:sz="0" w:space="0" w:color="auto"/>
      </w:divBdr>
      <w:divsChild>
        <w:div w:id="2118793472">
          <w:marLeft w:val="0"/>
          <w:marRight w:val="0"/>
          <w:marTop w:val="0"/>
          <w:marBottom w:val="0"/>
          <w:divBdr>
            <w:top w:val="none" w:sz="0" w:space="0" w:color="auto"/>
            <w:left w:val="none" w:sz="0" w:space="0" w:color="auto"/>
            <w:bottom w:val="none" w:sz="0" w:space="0" w:color="auto"/>
            <w:right w:val="none" w:sz="0" w:space="0" w:color="auto"/>
          </w:divBdr>
          <w:divsChild>
            <w:div w:id="196234455">
              <w:marLeft w:val="0"/>
              <w:marRight w:val="0"/>
              <w:marTop w:val="0"/>
              <w:marBottom w:val="0"/>
              <w:divBdr>
                <w:top w:val="single" w:sz="4" w:space="0" w:color="333333"/>
                <w:left w:val="single" w:sz="4" w:space="0" w:color="333333"/>
                <w:bottom w:val="single" w:sz="4" w:space="0" w:color="333333"/>
                <w:right w:val="single" w:sz="4" w:space="0" w:color="333333"/>
              </w:divBdr>
              <w:divsChild>
                <w:div w:id="344523793">
                  <w:marLeft w:val="0"/>
                  <w:marRight w:val="0"/>
                  <w:marTop w:val="0"/>
                  <w:marBottom w:val="0"/>
                  <w:divBdr>
                    <w:top w:val="none" w:sz="0" w:space="0" w:color="auto"/>
                    <w:left w:val="none" w:sz="0" w:space="0" w:color="auto"/>
                    <w:bottom w:val="none" w:sz="0" w:space="0" w:color="auto"/>
                    <w:right w:val="none" w:sz="0" w:space="0" w:color="auto"/>
                  </w:divBdr>
                  <w:divsChild>
                    <w:div w:id="837040823">
                      <w:marLeft w:val="0"/>
                      <w:marRight w:val="0"/>
                      <w:marTop w:val="0"/>
                      <w:marBottom w:val="0"/>
                      <w:divBdr>
                        <w:top w:val="none" w:sz="0" w:space="0" w:color="auto"/>
                        <w:left w:val="none" w:sz="0" w:space="0" w:color="auto"/>
                        <w:bottom w:val="none" w:sz="0" w:space="0" w:color="auto"/>
                        <w:right w:val="none" w:sz="0" w:space="0" w:color="auto"/>
                      </w:divBdr>
                      <w:divsChild>
                        <w:div w:id="1161048382">
                          <w:marLeft w:val="0"/>
                          <w:marRight w:val="0"/>
                          <w:marTop w:val="0"/>
                          <w:marBottom w:val="0"/>
                          <w:divBdr>
                            <w:top w:val="none" w:sz="0" w:space="0" w:color="auto"/>
                            <w:left w:val="none" w:sz="0" w:space="0" w:color="auto"/>
                            <w:bottom w:val="none" w:sz="0" w:space="0" w:color="auto"/>
                            <w:right w:val="none" w:sz="0" w:space="0" w:color="auto"/>
                          </w:divBdr>
                          <w:divsChild>
                            <w:div w:id="612788864">
                              <w:marLeft w:val="0"/>
                              <w:marRight w:val="0"/>
                              <w:marTop w:val="0"/>
                              <w:marBottom w:val="0"/>
                              <w:divBdr>
                                <w:top w:val="none" w:sz="0" w:space="0" w:color="auto"/>
                                <w:left w:val="none" w:sz="0" w:space="0" w:color="auto"/>
                                <w:bottom w:val="none" w:sz="0" w:space="0" w:color="auto"/>
                                <w:right w:val="none" w:sz="0" w:space="0" w:color="auto"/>
                              </w:divBdr>
                              <w:divsChild>
                                <w:div w:id="1590846645">
                                  <w:marLeft w:val="1934"/>
                                  <w:marRight w:val="-8382"/>
                                  <w:marTop w:val="0"/>
                                  <w:marBottom w:val="0"/>
                                  <w:divBdr>
                                    <w:top w:val="none" w:sz="0" w:space="0" w:color="auto"/>
                                    <w:left w:val="none" w:sz="0" w:space="0" w:color="auto"/>
                                    <w:bottom w:val="none" w:sz="0" w:space="0" w:color="auto"/>
                                    <w:right w:val="none" w:sz="0" w:space="0" w:color="auto"/>
                                  </w:divBdr>
                                  <w:divsChild>
                                    <w:div w:id="938608973">
                                      <w:marLeft w:val="0"/>
                                      <w:marRight w:val="0"/>
                                      <w:marTop w:val="0"/>
                                      <w:marBottom w:val="0"/>
                                      <w:divBdr>
                                        <w:top w:val="none" w:sz="0" w:space="0" w:color="auto"/>
                                        <w:left w:val="none" w:sz="0" w:space="0" w:color="auto"/>
                                        <w:bottom w:val="none" w:sz="0" w:space="0" w:color="auto"/>
                                        <w:right w:val="none" w:sz="0" w:space="0" w:color="auto"/>
                                      </w:divBdr>
                                      <w:divsChild>
                                        <w:div w:id="1980719389">
                                          <w:marLeft w:val="4"/>
                                          <w:marRight w:val="0"/>
                                          <w:marTop w:val="0"/>
                                          <w:marBottom w:val="0"/>
                                          <w:divBdr>
                                            <w:top w:val="none" w:sz="0" w:space="0" w:color="auto"/>
                                            <w:left w:val="none" w:sz="0" w:space="0" w:color="auto"/>
                                            <w:bottom w:val="none" w:sz="0" w:space="0" w:color="auto"/>
                                            <w:right w:val="none" w:sz="0" w:space="0" w:color="auto"/>
                                          </w:divBdr>
                                          <w:divsChild>
                                            <w:div w:id="1244946313">
                                              <w:marLeft w:val="4"/>
                                              <w:marRight w:val="0"/>
                                              <w:marTop w:val="0"/>
                                              <w:marBottom w:val="0"/>
                                              <w:divBdr>
                                                <w:top w:val="none" w:sz="0" w:space="0" w:color="auto"/>
                                                <w:left w:val="none" w:sz="0" w:space="0" w:color="auto"/>
                                                <w:bottom w:val="none" w:sz="0" w:space="0" w:color="auto"/>
                                                <w:right w:val="none" w:sz="0" w:space="0" w:color="auto"/>
                                              </w:divBdr>
                                              <w:divsChild>
                                                <w:div w:id="855777486">
                                                  <w:marLeft w:val="4"/>
                                                  <w:marRight w:val="0"/>
                                                  <w:marTop w:val="0"/>
                                                  <w:marBottom w:val="0"/>
                                                  <w:divBdr>
                                                    <w:top w:val="none" w:sz="0" w:space="0" w:color="auto"/>
                                                    <w:left w:val="none" w:sz="0" w:space="0" w:color="auto"/>
                                                    <w:bottom w:val="none" w:sz="0" w:space="0" w:color="auto"/>
                                                    <w:right w:val="none" w:sz="0" w:space="0" w:color="auto"/>
                                                  </w:divBdr>
                                                </w:div>
                                                <w:div w:id="471020984">
                                                  <w:marLeft w:val="4"/>
                                                  <w:marRight w:val="0"/>
                                                  <w:marTop w:val="0"/>
                                                  <w:marBottom w:val="0"/>
                                                  <w:divBdr>
                                                    <w:top w:val="none" w:sz="0" w:space="0" w:color="auto"/>
                                                    <w:left w:val="none" w:sz="0" w:space="0" w:color="auto"/>
                                                    <w:bottom w:val="none" w:sz="0" w:space="0" w:color="auto"/>
                                                    <w:right w:val="none" w:sz="0" w:space="0" w:color="auto"/>
                                                  </w:divBdr>
                                                </w:div>
                                                <w:div w:id="1909463804">
                                                  <w:marLeft w:val="4"/>
                                                  <w:marRight w:val="0"/>
                                                  <w:marTop w:val="0"/>
                                                  <w:marBottom w:val="0"/>
                                                  <w:divBdr>
                                                    <w:top w:val="none" w:sz="0" w:space="0" w:color="auto"/>
                                                    <w:left w:val="none" w:sz="0" w:space="0" w:color="auto"/>
                                                    <w:bottom w:val="none" w:sz="0" w:space="0" w:color="auto"/>
                                                    <w:right w:val="none" w:sz="0" w:space="0" w:color="auto"/>
                                                  </w:divBdr>
                                                </w:div>
                                              </w:divsChild>
                                            </w:div>
                                            <w:div w:id="959917766">
                                              <w:marLeft w:val="4"/>
                                              <w:marRight w:val="0"/>
                                              <w:marTop w:val="0"/>
                                              <w:marBottom w:val="0"/>
                                              <w:divBdr>
                                                <w:top w:val="none" w:sz="0" w:space="0" w:color="auto"/>
                                                <w:left w:val="none" w:sz="0" w:space="0" w:color="auto"/>
                                                <w:bottom w:val="none" w:sz="0" w:space="0" w:color="auto"/>
                                                <w:right w:val="none" w:sz="0" w:space="0" w:color="auto"/>
                                              </w:divBdr>
                                            </w:div>
                                            <w:div w:id="198288282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1755-B13C-4802-B251-E3862EA0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2020-03-24T03:58:00Z</dcterms:created>
  <dcterms:modified xsi:type="dcterms:W3CDTF">2020-04-03T20:32:00Z</dcterms:modified>
  <cp:category/>
</cp:coreProperties>
</file>