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0C8" w:rsidRDefault="005020C8" w:rsidP="005020C8">
      <w:pPr>
        <w:tabs>
          <w:tab w:val="left" w:pos="288"/>
          <w:tab w:val="left" w:pos="4752"/>
        </w:tabs>
        <w:spacing w:line="240" w:lineRule="exact"/>
        <w:rPr>
          <w:rFonts w:ascii="Courier New" w:hAnsi="Courier New"/>
        </w:rPr>
      </w:pPr>
    </w:p>
    <w:p w:rsidR="005020C8" w:rsidRDefault="005020C8" w:rsidP="005020C8">
      <w:pPr>
        <w:tabs>
          <w:tab w:val="left" w:pos="288"/>
          <w:tab w:val="left" w:pos="4752"/>
        </w:tabs>
        <w:spacing w:line="240" w:lineRule="exact"/>
        <w:rPr>
          <w:rFonts w:ascii="Courier New" w:hAnsi="Courier New"/>
        </w:rPr>
      </w:pPr>
      <w:r>
        <w:rPr>
          <w:rFonts w:ascii="Courier New" w:hAnsi="Courier New"/>
        </w:rPr>
        <w:t xml:space="preserve">                       RECORD OF PROCEEDINGS</w:t>
      </w:r>
    </w:p>
    <w:p w:rsidR="005020C8" w:rsidRDefault="005020C8" w:rsidP="005020C8">
      <w:pPr>
        <w:tabs>
          <w:tab w:val="left" w:pos="288"/>
          <w:tab w:val="left" w:pos="4752"/>
        </w:tabs>
        <w:spacing w:line="240" w:lineRule="exact"/>
        <w:rPr>
          <w:rFonts w:ascii="Courier New" w:hAnsi="Courier New"/>
        </w:rPr>
      </w:pPr>
      <w:r>
        <w:rPr>
          <w:rFonts w:ascii="Courier New" w:hAnsi="Courier New"/>
        </w:rPr>
        <w:t xml:space="preserve">         AIR FORCE BOARD FOR CORRECTION OF MILITARY RECORDS</w:t>
      </w:r>
    </w:p>
    <w:p w:rsidR="005020C8" w:rsidRDefault="005020C8" w:rsidP="005020C8">
      <w:pPr>
        <w:tabs>
          <w:tab w:val="left" w:pos="288"/>
          <w:tab w:val="left" w:pos="4752"/>
        </w:tabs>
        <w:spacing w:line="240" w:lineRule="exact"/>
        <w:rPr>
          <w:rFonts w:ascii="Courier New" w:hAnsi="Courier New"/>
        </w:rPr>
      </w:pPr>
    </w:p>
    <w:p w:rsidR="005020C8" w:rsidRDefault="005020C8" w:rsidP="005020C8">
      <w:pPr>
        <w:tabs>
          <w:tab w:val="left" w:pos="288"/>
          <w:tab w:val="left" w:pos="4752"/>
        </w:tabs>
        <w:spacing w:line="240" w:lineRule="exact"/>
        <w:rPr>
          <w:rFonts w:ascii="Courier New" w:hAnsi="Courier New"/>
        </w:rPr>
      </w:pPr>
    </w:p>
    <w:p w:rsidR="005020C8" w:rsidRDefault="005020C8" w:rsidP="005020C8">
      <w:pPr>
        <w:tabs>
          <w:tab w:val="left" w:pos="288"/>
          <w:tab w:val="left" w:pos="4752"/>
        </w:tabs>
        <w:spacing w:line="240" w:lineRule="exact"/>
        <w:rPr>
          <w:rFonts w:ascii="Courier New" w:hAnsi="Courier New"/>
        </w:rPr>
      </w:pPr>
      <w:r>
        <w:rPr>
          <w:rFonts w:ascii="Courier New" w:hAnsi="Courier New"/>
        </w:rPr>
        <w:t>IN THE MATTER OF:</w:t>
      </w:r>
      <w:r>
        <w:rPr>
          <w:rFonts w:ascii="Courier New" w:hAnsi="Courier New"/>
        </w:rPr>
        <w:tab/>
        <w:t xml:space="preserve">DOCKET NUMBER:  </w:t>
      </w:r>
      <w:r w:rsidR="00F61F8E">
        <w:rPr>
          <w:rFonts w:ascii="Courier New" w:hAnsi="Courier New"/>
        </w:rPr>
        <w:t>BC-2010-01030</w:t>
      </w:r>
    </w:p>
    <w:p w:rsidR="005020C8" w:rsidRDefault="005020C8" w:rsidP="005020C8">
      <w:pPr>
        <w:tabs>
          <w:tab w:val="left" w:pos="288"/>
          <w:tab w:val="left" w:pos="4752"/>
        </w:tabs>
        <w:spacing w:line="240" w:lineRule="exact"/>
        <w:rPr>
          <w:rFonts w:ascii="Courier New" w:hAnsi="Courier New"/>
        </w:rPr>
      </w:pPr>
    </w:p>
    <w:p w:rsidR="005020C8" w:rsidRDefault="005020C8" w:rsidP="005020C8">
      <w:pPr>
        <w:tabs>
          <w:tab w:val="left" w:pos="288"/>
          <w:tab w:val="left" w:pos="4752"/>
        </w:tabs>
        <w:spacing w:line="240" w:lineRule="exact"/>
        <w:rPr>
          <w:rFonts w:ascii="Courier New" w:hAnsi="Courier New"/>
        </w:rPr>
      </w:pPr>
      <w:r>
        <w:rPr>
          <w:rFonts w:ascii="Courier New" w:hAnsi="Courier New"/>
        </w:rPr>
        <w:tab/>
      </w:r>
      <w:r>
        <w:rPr>
          <w:rFonts w:ascii="Courier New" w:hAnsi="Courier New"/>
        </w:rPr>
        <w:tab/>
        <w:t xml:space="preserve">COUNSEL:  </w:t>
      </w:r>
      <w:r w:rsidR="00F61F8E">
        <w:rPr>
          <w:rFonts w:ascii="Courier New" w:hAnsi="Courier New"/>
        </w:rPr>
        <w:t>NONE</w:t>
      </w:r>
    </w:p>
    <w:p w:rsidR="005020C8" w:rsidRDefault="005020C8" w:rsidP="005020C8">
      <w:pPr>
        <w:tabs>
          <w:tab w:val="left" w:pos="288"/>
          <w:tab w:val="left" w:pos="4752"/>
        </w:tabs>
        <w:spacing w:line="240" w:lineRule="exact"/>
        <w:rPr>
          <w:rFonts w:ascii="Courier New" w:hAnsi="Courier New"/>
        </w:rPr>
      </w:pPr>
    </w:p>
    <w:p w:rsidR="005020C8" w:rsidRDefault="005020C8" w:rsidP="005020C8">
      <w:pPr>
        <w:tabs>
          <w:tab w:val="left" w:pos="288"/>
          <w:tab w:val="left" w:pos="4752"/>
        </w:tabs>
        <w:spacing w:line="240" w:lineRule="exact"/>
        <w:rPr>
          <w:rFonts w:ascii="Courier New" w:hAnsi="Courier New"/>
        </w:rPr>
      </w:pPr>
      <w:r>
        <w:rPr>
          <w:rFonts w:ascii="Courier New" w:hAnsi="Courier New"/>
        </w:rPr>
        <w:tab/>
      </w:r>
      <w:r w:rsidR="00F61F8E">
        <w:rPr>
          <w:rFonts w:ascii="Courier New" w:hAnsi="Courier New"/>
        </w:rPr>
        <w:tab/>
        <w:t xml:space="preserve">HEARING DESIRED:  </w:t>
      </w:r>
      <w:r>
        <w:rPr>
          <w:rFonts w:ascii="Courier New" w:hAnsi="Courier New"/>
        </w:rPr>
        <w:t>NO</w:t>
      </w:r>
    </w:p>
    <w:p w:rsidR="005020C8" w:rsidRDefault="005020C8" w:rsidP="005020C8">
      <w:pPr>
        <w:tabs>
          <w:tab w:val="left" w:pos="288"/>
          <w:tab w:val="left" w:pos="4752"/>
        </w:tabs>
        <w:spacing w:line="240" w:lineRule="exact"/>
        <w:rPr>
          <w:rFonts w:ascii="Courier New" w:hAnsi="Courier New"/>
        </w:rPr>
      </w:pPr>
    </w:p>
    <w:p w:rsidR="005020C8" w:rsidRDefault="005020C8" w:rsidP="005020C8">
      <w:pPr>
        <w:tabs>
          <w:tab w:val="left" w:pos="288"/>
          <w:tab w:val="left" w:pos="4752"/>
        </w:tabs>
        <w:spacing w:line="240" w:lineRule="exact"/>
        <w:jc w:val="both"/>
        <w:rPr>
          <w:rFonts w:ascii="Courier New" w:hAnsi="Courier New"/>
        </w:rPr>
      </w:pPr>
    </w:p>
    <w:p w:rsidR="005020C8" w:rsidRDefault="005020C8" w:rsidP="005020C8">
      <w:pPr>
        <w:tabs>
          <w:tab w:val="left" w:pos="288"/>
          <w:tab w:val="left" w:pos="4752"/>
        </w:tabs>
        <w:spacing w:line="240" w:lineRule="exact"/>
        <w:jc w:val="both"/>
        <w:rPr>
          <w:rFonts w:ascii="Courier New" w:hAnsi="Courier New"/>
        </w:rPr>
      </w:pPr>
      <w:r>
        <w:rPr>
          <w:rFonts w:ascii="Courier New" w:hAnsi="Courier New"/>
        </w:rPr>
        <w:t>_________________________________________________________________</w:t>
      </w:r>
    </w:p>
    <w:p w:rsidR="005020C8" w:rsidRDefault="005020C8" w:rsidP="005020C8">
      <w:pPr>
        <w:tabs>
          <w:tab w:val="left" w:pos="288"/>
          <w:tab w:val="left" w:pos="4752"/>
        </w:tabs>
        <w:spacing w:line="240" w:lineRule="exact"/>
        <w:jc w:val="both"/>
        <w:rPr>
          <w:rFonts w:ascii="Courier New" w:hAnsi="Courier New"/>
        </w:rPr>
      </w:pPr>
    </w:p>
    <w:p w:rsidR="005020C8" w:rsidRDefault="005020C8" w:rsidP="005020C8">
      <w:pPr>
        <w:tabs>
          <w:tab w:val="left" w:pos="288"/>
          <w:tab w:val="left" w:pos="4752"/>
        </w:tabs>
        <w:spacing w:line="240" w:lineRule="exact"/>
        <w:jc w:val="both"/>
        <w:rPr>
          <w:rFonts w:ascii="Courier New" w:hAnsi="Courier New"/>
        </w:rPr>
      </w:pPr>
      <w:r>
        <w:rPr>
          <w:rFonts w:ascii="Courier New" w:hAnsi="Courier New"/>
          <w:u w:val="single"/>
        </w:rPr>
        <w:t>APPLICANT REQUESTS THAT</w:t>
      </w:r>
      <w:r>
        <w:rPr>
          <w:rFonts w:ascii="Courier New" w:hAnsi="Courier New"/>
        </w:rPr>
        <w:t>:</w:t>
      </w:r>
    </w:p>
    <w:p w:rsidR="005020C8" w:rsidRDefault="005020C8" w:rsidP="005020C8">
      <w:pPr>
        <w:tabs>
          <w:tab w:val="left" w:pos="288"/>
          <w:tab w:val="left" w:pos="4752"/>
        </w:tabs>
        <w:spacing w:line="240" w:lineRule="exact"/>
        <w:jc w:val="both"/>
        <w:rPr>
          <w:rFonts w:ascii="Courier New" w:hAnsi="Courier New"/>
        </w:rPr>
      </w:pPr>
    </w:p>
    <w:p w:rsidR="005020C8" w:rsidRDefault="0088780F" w:rsidP="005020C8">
      <w:pPr>
        <w:tabs>
          <w:tab w:val="left" w:pos="288"/>
          <w:tab w:val="left" w:pos="4752"/>
        </w:tabs>
        <w:spacing w:line="240" w:lineRule="exact"/>
        <w:jc w:val="both"/>
        <w:rPr>
          <w:rFonts w:ascii="Courier New" w:hAnsi="Courier New"/>
        </w:rPr>
      </w:pPr>
      <w:r>
        <w:rPr>
          <w:rFonts w:ascii="Courier New" w:hAnsi="Courier New"/>
        </w:rPr>
        <w:t>Her Under Other Than Honorable Conditions (UOTHC) discharge be upgraded to a General discharge.</w:t>
      </w:r>
    </w:p>
    <w:p w:rsidR="005020C8" w:rsidRDefault="005020C8" w:rsidP="005020C8">
      <w:pPr>
        <w:tabs>
          <w:tab w:val="left" w:pos="288"/>
          <w:tab w:val="left" w:pos="4752"/>
        </w:tabs>
        <w:spacing w:line="240" w:lineRule="exact"/>
        <w:jc w:val="both"/>
        <w:rPr>
          <w:rFonts w:ascii="Courier New" w:hAnsi="Courier New"/>
        </w:rPr>
      </w:pPr>
    </w:p>
    <w:p w:rsidR="005020C8" w:rsidRDefault="005020C8" w:rsidP="005020C8">
      <w:pPr>
        <w:tabs>
          <w:tab w:val="left" w:pos="288"/>
          <w:tab w:val="left" w:pos="4752"/>
        </w:tabs>
        <w:spacing w:line="240" w:lineRule="exact"/>
        <w:jc w:val="both"/>
        <w:rPr>
          <w:rFonts w:ascii="Courier New" w:hAnsi="Courier New"/>
        </w:rPr>
      </w:pPr>
      <w:r>
        <w:rPr>
          <w:rFonts w:ascii="Courier New" w:hAnsi="Courier New"/>
        </w:rPr>
        <w:t>_________________________________________________________________</w:t>
      </w:r>
    </w:p>
    <w:p w:rsidR="005020C8" w:rsidRDefault="005020C8" w:rsidP="005020C8">
      <w:pPr>
        <w:tabs>
          <w:tab w:val="left" w:pos="288"/>
          <w:tab w:val="left" w:pos="4752"/>
        </w:tabs>
        <w:spacing w:line="240" w:lineRule="exact"/>
        <w:jc w:val="both"/>
        <w:rPr>
          <w:rFonts w:ascii="Courier New" w:hAnsi="Courier New"/>
        </w:rPr>
      </w:pPr>
    </w:p>
    <w:p w:rsidR="005020C8" w:rsidRDefault="005020C8" w:rsidP="005020C8">
      <w:pPr>
        <w:tabs>
          <w:tab w:val="left" w:pos="288"/>
          <w:tab w:val="left" w:pos="4752"/>
        </w:tabs>
        <w:spacing w:line="240" w:lineRule="exact"/>
        <w:jc w:val="both"/>
        <w:rPr>
          <w:rFonts w:ascii="Courier New" w:hAnsi="Courier New"/>
        </w:rPr>
      </w:pPr>
      <w:r>
        <w:rPr>
          <w:rFonts w:ascii="Courier New" w:hAnsi="Courier New"/>
          <w:u w:val="single"/>
        </w:rPr>
        <w:t>APPLICANT CONTENDS THAT</w:t>
      </w:r>
      <w:r>
        <w:rPr>
          <w:rFonts w:ascii="Courier New" w:hAnsi="Courier New"/>
        </w:rPr>
        <w:t>:</w:t>
      </w:r>
    </w:p>
    <w:p w:rsidR="005020C8" w:rsidRDefault="005020C8" w:rsidP="005020C8">
      <w:pPr>
        <w:tabs>
          <w:tab w:val="left" w:pos="288"/>
          <w:tab w:val="left" w:pos="4752"/>
        </w:tabs>
        <w:spacing w:line="240" w:lineRule="exact"/>
        <w:jc w:val="both"/>
        <w:rPr>
          <w:rFonts w:ascii="Courier New" w:hAnsi="Courier New"/>
        </w:rPr>
      </w:pPr>
    </w:p>
    <w:p w:rsidR="005020C8" w:rsidRDefault="005020C8" w:rsidP="005020C8">
      <w:pPr>
        <w:tabs>
          <w:tab w:val="left" w:pos="288"/>
          <w:tab w:val="left" w:pos="4752"/>
        </w:tabs>
        <w:spacing w:line="240" w:lineRule="exact"/>
        <w:jc w:val="both"/>
        <w:rPr>
          <w:rFonts w:ascii="Courier New" w:hAnsi="Courier New"/>
        </w:rPr>
      </w:pPr>
      <w:r>
        <w:rPr>
          <w:rFonts w:ascii="Courier New" w:hAnsi="Courier New"/>
        </w:rPr>
        <w:t>The reasons the applicant believes the records to be in error or unjust and the evidence submitted in support of the appeal are at Exhibit A.</w:t>
      </w:r>
    </w:p>
    <w:p w:rsidR="005020C8" w:rsidRDefault="005020C8" w:rsidP="005020C8">
      <w:pPr>
        <w:tabs>
          <w:tab w:val="left" w:pos="288"/>
          <w:tab w:val="left" w:pos="4752"/>
        </w:tabs>
        <w:spacing w:line="240" w:lineRule="exact"/>
        <w:jc w:val="both"/>
        <w:rPr>
          <w:rFonts w:ascii="Courier New" w:hAnsi="Courier New"/>
        </w:rPr>
      </w:pPr>
    </w:p>
    <w:p w:rsidR="005020C8" w:rsidRDefault="005020C8" w:rsidP="005020C8">
      <w:pPr>
        <w:tabs>
          <w:tab w:val="left" w:pos="288"/>
          <w:tab w:val="left" w:pos="4752"/>
        </w:tabs>
        <w:spacing w:line="240" w:lineRule="exact"/>
        <w:jc w:val="both"/>
        <w:rPr>
          <w:rFonts w:ascii="Courier New" w:hAnsi="Courier New"/>
        </w:rPr>
      </w:pPr>
      <w:r>
        <w:rPr>
          <w:rFonts w:ascii="Courier New" w:hAnsi="Courier New"/>
        </w:rPr>
        <w:t>_________________________________________________________________</w:t>
      </w:r>
    </w:p>
    <w:p w:rsidR="005020C8" w:rsidRDefault="005020C8" w:rsidP="005020C8">
      <w:pPr>
        <w:tabs>
          <w:tab w:val="left" w:pos="288"/>
          <w:tab w:val="left" w:pos="4752"/>
        </w:tabs>
        <w:spacing w:line="240" w:lineRule="exact"/>
        <w:jc w:val="both"/>
        <w:rPr>
          <w:rFonts w:ascii="Courier New" w:hAnsi="Courier New"/>
        </w:rPr>
      </w:pPr>
    </w:p>
    <w:p w:rsidR="005020C8" w:rsidRDefault="005020C8" w:rsidP="005020C8">
      <w:pPr>
        <w:tabs>
          <w:tab w:val="left" w:pos="288"/>
          <w:tab w:val="left" w:pos="4752"/>
        </w:tabs>
        <w:spacing w:line="240" w:lineRule="exact"/>
        <w:jc w:val="both"/>
        <w:rPr>
          <w:rFonts w:ascii="Courier New" w:hAnsi="Courier New"/>
        </w:rPr>
      </w:pPr>
      <w:r>
        <w:rPr>
          <w:rFonts w:ascii="Courier New" w:hAnsi="Courier New"/>
          <w:u w:val="single"/>
        </w:rPr>
        <w:t>STATEMENT OF FACTS</w:t>
      </w:r>
      <w:r>
        <w:rPr>
          <w:rFonts w:ascii="Courier New" w:hAnsi="Courier New"/>
        </w:rPr>
        <w:t>:</w:t>
      </w:r>
    </w:p>
    <w:p w:rsidR="005020C8" w:rsidRDefault="005020C8" w:rsidP="005020C8">
      <w:pPr>
        <w:tabs>
          <w:tab w:val="left" w:pos="288"/>
          <w:tab w:val="left" w:pos="4752"/>
        </w:tabs>
        <w:spacing w:line="240" w:lineRule="exact"/>
        <w:jc w:val="both"/>
        <w:rPr>
          <w:rFonts w:ascii="Courier New" w:hAnsi="Courier New"/>
        </w:rPr>
      </w:pPr>
    </w:p>
    <w:p w:rsidR="005020C8" w:rsidRDefault="005020C8" w:rsidP="005020C8">
      <w:pPr>
        <w:tabs>
          <w:tab w:val="left" w:pos="288"/>
          <w:tab w:val="left" w:pos="4752"/>
        </w:tabs>
        <w:spacing w:line="240" w:lineRule="exact"/>
        <w:jc w:val="both"/>
        <w:rPr>
          <w:rFonts w:ascii="Courier New" w:hAnsi="Courier New"/>
        </w:rPr>
      </w:pPr>
      <w:r>
        <w:rPr>
          <w:rFonts w:ascii="Courier New" w:hAnsi="Courier New"/>
        </w:rPr>
        <w:t>The relevant facts pertaining to this application are contained in the letter prepared by the appropriate office of the Air Force</w:t>
      </w:r>
      <w:r w:rsidR="003C0455">
        <w:rPr>
          <w:rFonts w:ascii="Courier New" w:hAnsi="Courier New"/>
        </w:rPr>
        <w:t xml:space="preserve"> at Exhibit C</w:t>
      </w:r>
      <w:r>
        <w:rPr>
          <w:rFonts w:ascii="Courier New" w:hAnsi="Courier New"/>
        </w:rPr>
        <w:t xml:space="preserve">.  </w:t>
      </w:r>
    </w:p>
    <w:p w:rsidR="005020C8" w:rsidRDefault="005020C8" w:rsidP="005020C8">
      <w:pPr>
        <w:tabs>
          <w:tab w:val="left" w:pos="288"/>
          <w:tab w:val="left" w:pos="4752"/>
        </w:tabs>
        <w:spacing w:line="240" w:lineRule="exact"/>
        <w:jc w:val="both"/>
        <w:rPr>
          <w:rFonts w:ascii="Courier New" w:hAnsi="Courier New"/>
        </w:rPr>
      </w:pPr>
    </w:p>
    <w:p w:rsidR="005020C8" w:rsidRDefault="005020C8" w:rsidP="005020C8">
      <w:pPr>
        <w:tabs>
          <w:tab w:val="left" w:pos="288"/>
          <w:tab w:val="left" w:pos="4752"/>
        </w:tabs>
        <w:spacing w:line="240" w:lineRule="exact"/>
        <w:jc w:val="both"/>
        <w:rPr>
          <w:rFonts w:ascii="Courier New" w:hAnsi="Courier New"/>
        </w:rPr>
      </w:pPr>
      <w:r>
        <w:rPr>
          <w:rFonts w:ascii="Courier New" w:hAnsi="Courier New"/>
        </w:rPr>
        <w:t>_________________________________________________________________</w:t>
      </w:r>
    </w:p>
    <w:p w:rsidR="005020C8" w:rsidRDefault="005020C8" w:rsidP="005020C8">
      <w:pPr>
        <w:tabs>
          <w:tab w:val="left" w:pos="288"/>
          <w:tab w:val="left" w:pos="4752"/>
        </w:tabs>
        <w:spacing w:line="240" w:lineRule="exact"/>
        <w:jc w:val="both"/>
        <w:rPr>
          <w:rFonts w:ascii="Courier New" w:hAnsi="Courier New"/>
        </w:rPr>
      </w:pPr>
    </w:p>
    <w:p w:rsidR="005020C8" w:rsidRDefault="005020C8" w:rsidP="005020C8">
      <w:pPr>
        <w:tabs>
          <w:tab w:val="left" w:pos="288"/>
          <w:tab w:val="left" w:pos="4752"/>
        </w:tabs>
        <w:spacing w:line="240" w:lineRule="exact"/>
        <w:jc w:val="both"/>
        <w:rPr>
          <w:rFonts w:ascii="Courier New" w:hAnsi="Courier New"/>
        </w:rPr>
      </w:pPr>
      <w:r>
        <w:rPr>
          <w:rFonts w:ascii="Courier New" w:hAnsi="Courier New"/>
          <w:u w:val="single"/>
        </w:rPr>
        <w:t>AIR FORCE EVALUATION</w:t>
      </w:r>
      <w:r>
        <w:rPr>
          <w:rFonts w:ascii="Courier New" w:hAnsi="Courier New"/>
        </w:rPr>
        <w:t>:</w:t>
      </w:r>
    </w:p>
    <w:p w:rsidR="005020C8" w:rsidRDefault="005020C8" w:rsidP="005020C8">
      <w:pPr>
        <w:tabs>
          <w:tab w:val="left" w:pos="288"/>
          <w:tab w:val="left" w:pos="4752"/>
        </w:tabs>
        <w:spacing w:line="240" w:lineRule="exact"/>
        <w:jc w:val="both"/>
        <w:rPr>
          <w:rFonts w:ascii="Courier New" w:hAnsi="Courier New"/>
        </w:rPr>
      </w:pPr>
    </w:p>
    <w:p w:rsidR="005020C8" w:rsidRDefault="00D62999" w:rsidP="005020C8">
      <w:pPr>
        <w:tabs>
          <w:tab w:val="left" w:pos="288"/>
          <w:tab w:val="left" w:pos="4752"/>
        </w:tabs>
        <w:spacing w:line="240" w:lineRule="exact"/>
        <w:jc w:val="both"/>
        <w:rPr>
          <w:rFonts w:ascii="Courier New" w:hAnsi="Courier New"/>
        </w:rPr>
      </w:pPr>
      <w:r>
        <w:rPr>
          <w:rFonts w:ascii="Courier New" w:hAnsi="Courier New"/>
        </w:rPr>
        <w:t>AFPC/DPSOS</w:t>
      </w:r>
      <w:r w:rsidR="005020C8">
        <w:rPr>
          <w:rFonts w:ascii="Courier New" w:hAnsi="Courier New"/>
        </w:rPr>
        <w:t xml:space="preserve"> recommend</w:t>
      </w:r>
      <w:r w:rsidR="004E157B">
        <w:rPr>
          <w:rFonts w:ascii="Courier New" w:hAnsi="Courier New"/>
        </w:rPr>
        <w:t>s</w:t>
      </w:r>
      <w:r w:rsidR="005020C8">
        <w:rPr>
          <w:rFonts w:ascii="Courier New" w:hAnsi="Courier New"/>
        </w:rPr>
        <w:t xml:space="preserve"> denial</w:t>
      </w:r>
      <w:r w:rsidR="003C0455">
        <w:rPr>
          <w:rFonts w:ascii="Courier New" w:hAnsi="Courier New"/>
        </w:rPr>
        <w:t xml:space="preserve"> </w:t>
      </w:r>
      <w:r w:rsidR="004E157B">
        <w:rPr>
          <w:rFonts w:ascii="Courier New" w:hAnsi="Courier New"/>
        </w:rPr>
        <w:t>on the basis that the</w:t>
      </w:r>
      <w:r w:rsidR="003C0455">
        <w:rPr>
          <w:rFonts w:ascii="Courier New" w:hAnsi="Courier New"/>
        </w:rPr>
        <w:t xml:space="preserve"> applicant </w:t>
      </w:r>
      <w:r w:rsidR="004E157B">
        <w:rPr>
          <w:rFonts w:ascii="Courier New" w:hAnsi="Courier New"/>
        </w:rPr>
        <w:t>has</w:t>
      </w:r>
      <w:r w:rsidR="003C0455">
        <w:rPr>
          <w:rFonts w:ascii="Courier New" w:hAnsi="Courier New"/>
        </w:rPr>
        <w:t xml:space="preserve"> not provide</w:t>
      </w:r>
      <w:r w:rsidR="004E157B">
        <w:rPr>
          <w:rFonts w:ascii="Courier New" w:hAnsi="Courier New"/>
        </w:rPr>
        <w:t>d</w:t>
      </w:r>
      <w:r w:rsidR="003C0455">
        <w:rPr>
          <w:rFonts w:ascii="Courier New" w:hAnsi="Courier New"/>
        </w:rPr>
        <w:t xml:space="preserve"> evidence of an error or injustice with regard to her discharge</w:t>
      </w:r>
      <w:r w:rsidR="005020C8">
        <w:rPr>
          <w:rFonts w:ascii="Courier New" w:hAnsi="Courier New"/>
        </w:rPr>
        <w:t xml:space="preserve">.  A complete copy of the evaluation is at Exhibit </w:t>
      </w:r>
      <w:r>
        <w:rPr>
          <w:rFonts w:ascii="Courier New" w:hAnsi="Courier New"/>
        </w:rPr>
        <w:t>C</w:t>
      </w:r>
      <w:r w:rsidR="005020C8">
        <w:rPr>
          <w:rFonts w:ascii="Courier New" w:hAnsi="Courier New"/>
        </w:rPr>
        <w:t>.</w:t>
      </w:r>
    </w:p>
    <w:p w:rsidR="005020C8" w:rsidRDefault="005020C8" w:rsidP="005020C8">
      <w:pPr>
        <w:tabs>
          <w:tab w:val="left" w:pos="288"/>
          <w:tab w:val="left" w:pos="4752"/>
        </w:tabs>
        <w:spacing w:line="240" w:lineRule="exact"/>
        <w:jc w:val="both"/>
        <w:rPr>
          <w:rFonts w:ascii="Courier New" w:hAnsi="Courier New"/>
        </w:rPr>
      </w:pPr>
    </w:p>
    <w:p w:rsidR="005020C8" w:rsidRDefault="005020C8" w:rsidP="005020C8">
      <w:pPr>
        <w:tabs>
          <w:tab w:val="left" w:pos="288"/>
          <w:tab w:val="left" w:pos="4752"/>
        </w:tabs>
        <w:spacing w:line="240" w:lineRule="exact"/>
        <w:jc w:val="both"/>
        <w:rPr>
          <w:rFonts w:ascii="Courier New" w:hAnsi="Courier New"/>
        </w:rPr>
      </w:pPr>
      <w:r>
        <w:rPr>
          <w:rFonts w:ascii="Courier New" w:hAnsi="Courier New"/>
        </w:rPr>
        <w:t>_________________________________________________________________</w:t>
      </w:r>
    </w:p>
    <w:p w:rsidR="005020C8" w:rsidRDefault="005020C8" w:rsidP="005020C8">
      <w:pPr>
        <w:tabs>
          <w:tab w:val="left" w:pos="288"/>
          <w:tab w:val="left" w:pos="4752"/>
        </w:tabs>
        <w:spacing w:line="240" w:lineRule="exact"/>
        <w:jc w:val="both"/>
        <w:rPr>
          <w:rFonts w:ascii="Courier New" w:hAnsi="Courier New"/>
        </w:rPr>
      </w:pPr>
    </w:p>
    <w:p w:rsidR="005020C8" w:rsidRDefault="005020C8" w:rsidP="005020C8">
      <w:pPr>
        <w:tabs>
          <w:tab w:val="left" w:pos="288"/>
          <w:tab w:val="left" w:pos="4752"/>
        </w:tabs>
        <w:spacing w:line="240" w:lineRule="exact"/>
        <w:jc w:val="both"/>
        <w:rPr>
          <w:rFonts w:ascii="Courier New" w:hAnsi="Courier New"/>
        </w:rPr>
      </w:pPr>
      <w:r>
        <w:rPr>
          <w:rFonts w:ascii="Courier New" w:hAnsi="Courier New"/>
          <w:u w:val="single"/>
        </w:rPr>
        <w:t>APPLICANT'S REVIEW OF AIR FORCE EVALUATION</w:t>
      </w:r>
      <w:r>
        <w:rPr>
          <w:rFonts w:ascii="Courier New" w:hAnsi="Courier New"/>
        </w:rPr>
        <w:t>:</w:t>
      </w:r>
    </w:p>
    <w:p w:rsidR="005020C8" w:rsidRDefault="005020C8" w:rsidP="005020C8">
      <w:pPr>
        <w:tabs>
          <w:tab w:val="left" w:pos="288"/>
          <w:tab w:val="left" w:pos="4752"/>
        </w:tabs>
        <w:spacing w:line="240" w:lineRule="exact"/>
        <w:jc w:val="both"/>
        <w:rPr>
          <w:rFonts w:ascii="Courier New" w:hAnsi="Courier New"/>
        </w:rPr>
      </w:pPr>
    </w:p>
    <w:p w:rsidR="005020C8" w:rsidRDefault="00D62999" w:rsidP="005020C8">
      <w:pPr>
        <w:tabs>
          <w:tab w:val="left" w:pos="288"/>
          <w:tab w:val="left" w:pos="4752"/>
        </w:tabs>
        <w:spacing w:line="240" w:lineRule="exact"/>
        <w:jc w:val="both"/>
        <w:rPr>
          <w:rFonts w:ascii="Courier New" w:hAnsi="Courier New"/>
        </w:rPr>
      </w:pPr>
      <w:r>
        <w:rPr>
          <w:rFonts w:ascii="Courier New" w:hAnsi="Courier New"/>
        </w:rPr>
        <w:t>A copy</w:t>
      </w:r>
      <w:r w:rsidR="005020C8">
        <w:rPr>
          <w:rFonts w:ascii="Courier New" w:hAnsi="Courier New"/>
        </w:rPr>
        <w:t xml:space="preserve"> of t</w:t>
      </w:r>
      <w:r>
        <w:rPr>
          <w:rFonts w:ascii="Courier New" w:hAnsi="Courier New"/>
        </w:rPr>
        <w:t>he Air Force evaluation was</w:t>
      </w:r>
      <w:r w:rsidR="005020C8">
        <w:rPr>
          <w:rFonts w:ascii="Courier New" w:hAnsi="Courier New"/>
        </w:rPr>
        <w:t xml:space="preserve"> forwarded to applicant on </w:t>
      </w:r>
      <w:r w:rsidR="00F61F8E">
        <w:rPr>
          <w:rFonts w:ascii="Courier New" w:hAnsi="Courier New"/>
        </w:rPr>
        <w:t>29 Oct 10</w:t>
      </w:r>
      <w:r w:rsidR="005020C8">
        <w:rPr>
          <w:rFonts w:ascii="Courier New" w:hAnsi="Courier New"/>
        </w:rPr>
        <w:t xml:space="preserve"> for review and response.  As of this date, no response has been received by this office (Exhibit </w:t>
      </w:r>
      <w:r>
        <w:rPr>
          <w:rFonts w:ascii="Courier New" w:hAnsi="Courier New"/>
        </w:rPr>
        <w:t>D</w:t>
      </w:r>
      <w:r w:rsidR="005020C8">
        <w:rPr>
          <w:rFonts w:ascii="Courier New" w:hAnsi="Courier New"/>
        </w:rPr>
        <w:t>).</w:t>
      </w:r>
    </w:p>
    <w:p w:rsidR="005020C8" w:rsidRDefault="005020C8" w:rsidP="005020C8">
      <w:pPr>
        <w:tabs>
          <w:tab w:val="left" w:pos="288"/>
          <w:tab w:val="left" w:pos="4752"/>
        </w:tabs>
        <w:spacing w:line="240" w:lineRule="exact"/>
        <w:jc w:val="both"/>
        <w:rPr>
          <w:rFonts w:ascii="Courier New" w:hAnsi="Courier New"/>
        </w:rPr>
      </w:pPr>
    </w:p>
    <w:p w:rsidR="005020C8" w:rsidRDefault="005020C8" w:rsidP="005020C8">
      <w:pPr>
        <w:tabs>
          <w:tab w:val="left" w:pos="288"/>
          <w:tab w:val="left" w:pos="4752"/>
        </w:tabs>
        <w:spacing w:line="240" w:lineRule="exact"/>
        <w:jc w:val="both"/>
        <w:rPr>
          <w:rFonts w:ascii="Courier New" w:hAnsi="Courier New"/>
        </w:rPr>
      </w:pPr>
      <w:r>
        <w:rPr>
          <w:rFonts w:ascii="Courier New" w:hAnsi="Courier New"/>
        </w:rPr>
        <w:t>_________________________________________________________________</w:t>
      </w:r>
    </w:p>
    <w:p w:rsidR="005020C8" w:rsidRDefault="005020C8" w:rsidP="005020C8">
      <w:pPr>
        <w:tabs>
          <w:tab w:val="left" w:pos="288"/>
          <w:tab w:val="left" w:pos="4752"/>
        </w:tabs>
        <w:spacing w:line="240" w:lineRule="exact"/>
        <w:jc w:val="both"/>
        <w:rPr>
          <w:rFonts w:ascii="Courier New" w:hAnsi="Courier New"/>
        </w:rPr>
      </w:pPr>
    </w:p>
    <w:p w:rsidR="00D62999" w:rsidRDefault="00D62999" w:rsidP="005020C8">
      <w:pPr>
        <w:tabs>
          <w:tab w:val="left" w:pos="576"/>
          <w:tab w:val="left" w:pos="1152"/>
          <w:tab w:val="left" w:pos="2304"/>
          <w:tab w:val="left" w:pos="3456"/>
          <w:tab w:val="left" w:pos="4608"/>
          <w:tab w:val="left" w:pos="5760"/>
        </w:tabs>
        <w:spacing w:line="240" w:lineRule="exact"/>
        <w:jc w:val="both"/>
        <w:rPr>
          <w:rFonts w:ascii="Courier New" w:hAnsi="Courier New"/>
          <w:u w:val="single"/>
        </w:rPr>
      </w:pPr>
    </w:p>
    <w:p w:rsidR="00D62999" w:rsidRDefault="00D62999" w:rsidP="005020C8">
      <w:pPr>
        <w:tabs>
          <w:tab w:val="left" w:pos="576"/>
          <w:tab w:val="left" w:pos="1152"/>
          <w:tab w:val="left" w:pos="2304"/>
          <w:tab w:val="left" w:pos="3456"/>
          <w:tab w:val="left" w:pos="4608"/>
          <w:tab w:val="left" w:pos="5760"/>
        </w:tabs>
        <w:spacing w:line="240" w:lineRule="exact"/>
        <w:jc w:val="both"/>
        <w:rPr>
          <w:rFonts w:ascii="Courier New" w:hAnsi="Courier New"/>
          <w:u w:val="single"/>
        </w:rPr>
      </w:pPr>
    </w:p>
    <w:p w:rsidR="005020C8" w:rsidRDefault="005020C8" w:rsidP="005020C8">
      <w:pPr>
        <w:tabs>
          <w:tab w:val="left" w:pos="576"/>
          <w:tab w:val="left" w:pos="1152"/>
          <w:tab w:val="left" w:pos="2304"/>
          <w:tab w:val="left" w:pos="3456"/>
          <w:tab w:val="left" w:pos="4608"/>
          <w:tab w:val="left" w:pos="5760"/>
        </w:tabs>
        <w:spacing w:line="240" w:lineRule="exact"/>
        <w:jc w:val="both"/>
        <w:rPr>
          <w:rFonts w:ascii="Courier New" w:hAnsi="Courier New"/>
        </w:rPr>
      </w:pPr>
      <w:r>
        <w:rPr>
          <w:rFonts w:ascii="Courier New" w:hAnsi="Courier New"/>
          <w:u w:val="single"/>
        </w:rPr>
        <w:lastRenderedPageBreak/>
        <w:t>THE BOARD CONCLUDES THAT</w:t>
      </w:r>
      <w:r>
        <w:rPr>
          <w:rFonts w:ascii="Courier New" w:hAnsi="Courier New"/>
        </w:rPr>
        <w:t>:</w:t>
      </w:r>
    </w:p>
    <w:p w:rsidR="005020C8" w:rsidRDefault="005020C8" w:rsidP="005020C8">
      <w:pPr>
        <w:tabs>
          <w:tab w:val="left" w:pos="576"/>
          <w:tab w:val="left" w:pos="1152"/>
          <w:tab w:val="left" w:pos="2304"/>
          <w:tab w:val="left" w:pos="3456"/>
          <w:tab w:val="left" w:pos="4608"/>
          <w:tab w:val="left" w:pos="5760"/>
        </w:tabs>
        <w:spacing w:line="240" w:lineRule="exact"/>
        <w:jc w:val="both"/>
        <w:rPr>
          <w:rFonts w:ascii="Courier New" w:hAnsi="Courier New"/>
        </w:rPr>
      </w:pPr>
    </w:p>
    <w:p w:rsidR="005020C8" w:rsidRDefault="005020C8" w:rsidP="005020C8">
      <w:pPr>
        <w:tabs>
          <w:tab w:val="left" w:pos="576"/>
          <w:tab w:val="left" w:pos="1152"/>
          <w:tab w:val="left" w:pos="2304"/>
          <w:tab w:val="left" w:pos="3456"/>
          <w:tab w:val="left" w:pos="4608"/>
          <w:tab w:val="left" w:pos="5760"/>
        </w:tabs>
        <w:spacing w:line="240" w:lineRule="exact"/>
        <w:jc w:val="both"/>
        <w:rPr>
          <w:rFonts w:ascii="Courier New" w:hAnsi="Courier New"/>
        </w:rPr>
      </w:pPr>
      <w:r>
        <w:rPr>
          <w:rFonts w:ascii="Courier New" w:hAnsi="Courier New"/>
        </w:rPr>
        <w:t>1.  The applicant has exhausted all remedies provided by existing law or regulations.</w:t>
      </w:r>
    </w:p>
    <w:p w:rsidR="005020C8" w:rsidRDefault="005020C8" w:rsidP="005020C8">
      <w:pPr>
        <w:tabs>
          <w:tab w:val="left" w:pos="576"/>
          <w:tab w:val="left" w:pos="1152"/>
          <w:tab w:val="left" w:pos="2304"/>
          <w:tab w:val="left" w:pos="3456"/>
          <w:tab w:val="left" w:pos="4608"/>
          <w:tab w:val="left" w:pos="5760"/>
        </w:tabs>
        <w:spacing w:line="240" w:lineRule="exact"/>
        <w:jc w:val="both"/>
        <w:rPr>
          <w:rFonts w:ascii="Courier New" w:hAnsi="Courier New"/>
        </w:rPr>
      </w:pPr>
    </w:p>
    <w:p w:rsidR="005020C8" w:rsidRDefault="005020C8" w:rsidP="005020C8">
      <w:pPr>
        <w:tabs>
          <w:tab w:val="left" w:pos="576"/>
          <w:tab w:val="left" w:pos="1152"/>
          <w:tab w:val="left" w:pos="2304"/>
          <w:tab w:val="left" w:pos="3456"/>
          <w:tab w:val="left" w:pos="4608"/>
          <w:tab w:val="left" w:pos="5760"/>
        </w:tabs>
        <w:spacing w:line="240" w:lineRule="exact"/>
        <w:jc w:val="both"/>
        <w:rPr>
          <w:rFonts w:ascii="Courier New" w:hAnsi="Courier New"/>
        </w:rPr>
      </w:pPr>
      <w:r>
        <w:rPr>
          <w:rFonts w:ascii="Courier New" w:hAnsi="Courier New"/>
        </w:rPr>
        <w:t>2.  The application was timely filed.</w:t>
      </w:r>
    </w:p>
    <w:p w:rsidR="005020C8" w:rsidRDefault="005020C8" w:rsidP="005020C8">
      <w:pPr>
        <w:tabs>
          <w:tab w:val="left" w:pos="576"/>
          <w:tab w:val="left" w:pos="1152"/>
          <w:tab w:val="left" w:pos="2304"/>
          <w:tab w:val="left" w:pos="3456"/>
          <w:tab w:val="left" w:pos="4608"/>
          <w:tab w:val="left" w:pos="5760"/>
        </w:tabs>
        <w:spacing w:line="240" w:lineRule="exact"/>
        <w:jc w:val="both"/>
        <w:rPr>
          <w:rFonts w:ascii="Courier New" w:hAnsi="Courier New"/>
        </w:rPr>
      </w:pPr>
    </w:p>
    <w:p w:rsidR="005020C8" w:rsidRDefault="005020C8" w:rsidP="005020C8">
      <w:pPr>
        <w:tabs>
          <w:tab w:val="left" w:pos="1152"/>
          <w:tab w:val="left" w:pos="2304"/>
          <w:tab w:val="left" w:pos="3456"/>
          <w:tab w:val="left" w:pos="4608"/>
          <w:tab w:val="left" w:pos="5760"/>
        </w:tabs>
        <w:spacing w:line="240" w:lineRule="exact"/>
        <w:jc w:val="both"/>
        <w:rPr>
          <w:rFonts w:ascii="Courier New" w:hAnsi="Courier New"/>
        </w:rPr>
      </w:pPr>
      <w:r>
        <w:rPr>
          <w:rFonts w:ascii="Courier New" w:hAnsi="Courier New"/>
        </w:rPr>
        <w:t xml:space="preserve">3.  Insufficient relevant evidence has been presented to demonstrate the existence of error or injustice.  After careful consideration of applicant's request and the available evidence of record, we find insufficient evidence of error or injustice to warrant corrective action.  The facts and opinions stated in the advisory opinion appear to be based on the evidence of record and have not been adequately rebutted by applicant.  </w:t>
      </w:r>
      <w:r w:rsidR="00D62999">
        <w:t>Further, we considered upgrading the discharge based on clemency; however, we do not find the evidence presented sufficient for us to recommend granting the relief sought on that basis.  Therefore, a</w:t>
      </w:r>
      <w:r>
        <w:rPr>
          <w:rFonts w:ascii="Courier New" w:hAnsi="Courier New"/>
        </w:rPr>
        <w:t xml:space="preserve">bsent evidence </w:t>
      </w:r>
      <w:r w:rsidR="00D62999">
        <w:rPr>
          <w:rFonts w:ascii="Courier New" w:hAnsi="Courier New"/>
        </w:rPr>
        <w:t xml:space="preserve">the </w:t>
      </w:r>
      <w:r>
        <w:rPr>
          <w:rFonts w:ascii="Courier New" w:hAnsi="Courier New"/>
        </w:rPr>
        <w:t>applicant was denied rights to which entitled, appropriate regulations were not followed, or appropriate standards were not applied, we find no basis to disturb the existing record.</w:t>
      </w:r>
    </w:p>
    <w:p w:rsidR="005020C8" w:rsidRDefault="005020C8" w:rsidP="005020C8">
      <w:pPr>
        <w:tabs>
          <w:tab w:val="left" w:pos="576"/>
          <w:tab w:val="left" w:pos="1152"/>
          <w:tab w:val="left" w:pos="2304"/>
          <w:tab w:val="left" w:pos="3456"/>
          <w:tab w:val="left" w:pos="4608"/>
          <w:tab w:val="left" w:pos="5760"/>
        </w:tabs>
        <w:spacing w:line="240" w:lineRule="exact"/>
        <w:jc w:val="both"/>
        <w:rPr>
          <w:rFonts w:ascii="Courier New" w:hAnsi="Courier New"/>
        </w:rPr>
      </w:pPr>
    </w:p>
    <w:p w:rsidR="005020C8" w:rsidRDefault="005020C8" w:rsidP="005020C8">
      <w:pPr>
        <w:tabs>
          <w:tab w:val="left" w:pos="576"/>
          <w:tab w:val="left" w:pos="1152"/>
          <w:tab w:val="left" w:pos="2304"/>
          <w:tab w:val="left" w:pos="3456"/>
          <w:tab w:val="left" w:pos="4608"/>
          <w:tab w:val="left" w:pos="5760"/>
        </w:tabs>
        <w:spacing w:line="240" w:lineRule="exact"/>
        <w:jc w:val="both"/>
        <w:rPr>
          <w:rFonts w:ascii="Courier New" w:hAnsi="Courier New"/>
        </w:rPr>
      </w:pPr>
      <w:r>
        <w:rPr>
          <w:rFonts w:ascii="Courier New" w:hAnsi="Courier New"/>
        </w:rPr>
        <w:t>_________________________________________________________________</w:t>
      </w:r>
    </w:p>
    <w:p w:rsidR="005020C8" w:rsidRDefault="005020C8" w:rsidP="005020C8">
      <w:pPr>
        <w:tabs>
          <w:tab w:val="left" w:pos="576"/>
          <w:tab w:val="left" w:pos="1152"/>
          <w:tab w:val="left" w:pos="2304"/>
          <w:tab w:val="left" w:pos="3456"/>
          <w:tab w:val="left" w:pos="4608"/>
          <w:tab w:val="left" w:pos="5760"/>
        </w:tabs>
        <w:spacing w:line="240" w:lineRule="exact"/>
        <w:jc w:val="both"/>
        <w:rPr>
          <w:rFonts w:ascii="Courier New" w:hAnsi="Courier New"/>
        </w:rPr>
      </w:pPr>
    </w:p>
    <w:p w:rsidR="005020C8" w:rsidRDefault="005020C8" w:rsidP="005020C8">
      <w:pPr>
        <w:tabs>
          <w:tab w:val="left" w:pos="576"/>
          <w:tab w:val="left" w:pos="1152"/>
          <w:tab w:val="left" w:pos="2304"/>
          <w:tab w:val="left" w:pos="3456"/>
          <w:tab w:val="left" w:pos="4608"/>
          <w:tab w:val="left" w:pos="5760"/>
        </w:tabs>
        <w:spacing w:line="240" w:lineRule="exact"/>
        <w:jc w:val="both"/>
        <w:rPr>
          <w:rFonts w:ascii="Courier New" w:hAnsi="Courier New"/>
        </w:rPr>
      </w:pPr>
      <w:r>
        <w:rPr>
          <w:rFonts w:ascii="Courier New" w:hAnsi="Courier New"/>
          <w:u w:val="single"/>
        </w:rPr>
        <w:t>THE BOARD DETERMINES THAT</w:t>
      </w:r>
      <w:r>
        <w:rPr>
          <w:rFonts w:ascii="Courier New" w:hAnsi="Courier New"/>
        </w:rPr>
        <w:t>:</w:t>
      </w:r>
    </w:p>
    <w:p w:rsidR="005020C8" w:rsidRDefault="005020C8" w:rsidP="005020C8">
      <w:pPr>
        <w:tabs>
          <w:tab w:val="left" w:pos="576"/>
          <w:tab w:val="left" w:pos="1152"/>
          <w:tab w:val="left" w:pos="2304"/>
          <w:tab w:val="left" w:pos="3456"/>
          <w:tab w:val="left" w:pos="4608"/>
          <w:tab w:val="left" w:pos="5760"/>
        </w:tabs>
        <w:spacing w:line="240" w:lineRule="exact"/>
        <w:jc w:val="both"/>
        <w:rPr>
          <w:rFonts w:ascii="Courier New" w:hAnsi="Courier New"/>
        </w:rPr>
      </w:pPr>
    </w:p>
    <w:p w:rsidR="005020C8" w:rsidRDefault="005020C8" w:rsidP="005020C8">
      <w:pPr>
        <w:tabs>
          <w:tab w:val="left" w:pos="576"/>
          <w:tab w:val="left" w:pos="1152"/>
          <w:tab w:val="left" w:pos="2304"/>
          <w:tab w:val="left" w:pos="3456"/>
          <w:tab w:val="left" w:pos="4608"/>
          <w:tab w:val="left" w:pos="5760"/>
        </w:tabs>
        <w:spacing w:line="240" w:lineRule="exact"/>
        <w:jc w:val="both"/>
        <w:rPr>
          <w:rFonts w:ascii="Courier New" w:hAnsi="Courier New"/>
        </w:rPr>
      </w:pPr>
      <w:r>
        <w:rPr>
          <w:rFonts w:ascii="Courier New" w:hAnsi="Courier New"/>
        </w:rPr>
        <w:t>The applicant be notified that the evidence presented did not demonstrate the existence of material error or injustice; that the application was denied without a personal appearance; and that the application will only be reconsidered upon the submission of newly discovered relevant evidence not considered with this application.</w:t>
      </w:r>
    </w:p>
    <w:p w:rsidR="005020C8" w:rsidRDefault="005020C8" w:rsidP="005020C8">
      <w:pPr>
        <w:tabs>
          <w:tab w:val="left" w:pos="576"/>
          <w:tab w:val="left" w:pos="1152"/>
          <w:tab w:val="left" w:pos="2304"/>
          <w:tab w:val="left" w:pos="3456"/>
          <w:tab w:val="left" w:pos="4608"/>
          <w:tab w:val="left" w:pos="5760"/>
        </w:tabs>
        <w:spacing w:line="240" w:lineRule="exact"/>
        <w:jc w:val="both"/>
        <w:rPr>
          <w:rFonts w:ascii="Courier New" w:hAnsi="Courier New"/>
        </w:rPr>
      </w:pPr>
    </w:p>
    <w:p w:rsidR="005020C8" w:rsidRDefault="005020C8" w:rsidP="005020C8">
      <w:pPr>
        <w:tabs>
          <w:tab w:val="left" w:pos="576"/>
          <w:tab w:val="left" w:pos="1152"/>
          <w:tab w:val="left" w:pos="2304"/>
          <w:tab w:val="left" w:pos="3456"/>
          <w:tab w:val="left" w:pos="4608"/>
          <w:tab w:val="left" w:pos="5760"/>
        </w:tabs>
        <w:spacing w:line="240" w:lineRule="exact"/>
        <w:jc w:val="both"/>
        <w:rPr>
          <w:rFonts w:ascii="Courier New" w:hAnsi="Courier New"/>
        </w:rPr>
      </w:pPr>
      <w:r>
        <w:rPr>
          <w:rFonts w:ascii="Courier New" w:hAnsi="Courier New"/>
        </w:rPr>
        <w:t>_________________________________________________________________</w:t>
      </w:r>
    </w:p>
    <w:p w:rsidR="005020C8" w:rsidRDefault="005020C8" w:rsidP="005020C8">
      <w:pPr>
        <w:tabs>
          <w:tab w:val="left" w:pos="576"/>
          <w:tab w:val="left" w:pos="1152"/>
          <w:tab w:val="left" w:pos="2304"/>
          <w:tab w:val="left" w:pos="3456"/>
          <w:tab w:val="left" w:pos="4608"/>
          <w:tab w:val="left" w:pos="5760"/>
        </w:tabs>
        <w:spacing w:line="240" w:lineRule="exact"/>
        <w:jc w:val="both"/>
        <w:rPr>
          <w:rFonts w:ascii="Courier New" w:hAnsi="Courier New"/>
        </w:rPr>
      </w:pPr>
    </w:p>
    <w:p w:rsidR="005020C8" w:rsidRDefault="005020C8" w:rsidP="00FF376C">
      <w:pPr>
        <w:tabs>
          <w:tab w:val="left" w:pos="576"/>
          <w:tab w:val="left" w:pos="1152"/>
          <w:tab w:val="left" w:pos="2304"/>
          <w:tab w:val="left" w:pos="3456"/>
          <w:tab w:val="left" w:pos="4608"/>
          <w:tab w:val="left" w:pos="5760"/>
        </w:tabs>
        <w:spacing w:line="240" w:lineRule="exact"/>
        <w:jc w:val="both"/>
        <w:rPr>
          <w:rFonts w:ascii="Courier New" w:hAnsi="Courier New"/>
        </w:rPr>
      </w:pPr>
      <w:r>
        <w:rPr>
          <w:rFonts w:ascii="Courier New" w:hAnsi="Courier New"/>
        </w:rPr>
        <w:t xml:space="preserve">The following members of the Board considered AFBCMR Docket Number </w:t>
      </w:r>
      <w:r w:rsidR="00F61F8E">
        <w:rPr>
          <w:rFonts w:ascii="Courier New" w:hAnsi="Courier New"/>
        </w:rPr>
        <w:t>BC-2010-01030</w:t>
      </w:r>
      <w:r>
        <w:rPr>
          <w:rFonts w:ascii="Courier New" w:hAnsi="Courier New"/>
        </w:rPr>
        <w:t xml:space="preserve"> in Executive Session on </w:t>
      </w:r>
      <w:r w:rsidR="003C0455">
        <w:rPr>
          <w:rFonts w:ascii="Courier New" w:hAnsi="Courier New"/>
        </w:rPr>
        <w:t>5 January 2011</w:t>
      </w:r>
      <w:r>
        <w:rPr>
          <w:rFonts w:ascii="Courier New" w:hAnsi="Courier New"/>
        </w:rPr>
        <w:t>, under the provisions of AFI 36-2603:</w:t>
      </w:r>
    </w:p>
    <w:p w:rsidR="005020C8" w:rsidRDefault="005020C8" w:rsidP="005020C8">
      <w:pPr>
        <w:tabs>
          <w:tab w:val="left" w:pos="576"/>
        </w:tabs>
        <w:spacing w:line="240" w:lineRule="exact"/>
        <w:ind w:right="-720"/>
        <w:jc w:val="both"/>
        <w:rPr>
          <w:rFonts w:ascii="Courier New" w:hAnsi="Courier New"/>
        </w:rPr>
      </w:pPr>
    </w:p>
    <w:p w:rsidR="00C902F1" w:rsidRDefault="005020C8" w:rsidP="00C902F1">
      <w:pPr>
        <w:tabs>
          <w:tab w:val="left" w:pos="576"/>
        </w:tabs>
        <w:spacing w:line="240" w:lineRule="exact"/>
        <w:ind w:right="-720"/>
        <w:jc w:val="both"/>
        <w:rPr>
          <w:rFonts w:ascii="Courier New" w:hAnsi="Courier New"/>
        </w:rPr>
      </w:pPr>
      <w:r>
        <w:rPr>
          <w:rFonts w:ascii="Courier New" w:hAnsi="Courier New"/>
        </w:rPr>
        <w:tab/>
      </w:r>
    </w:p>
    <w:p w:rsidR="005020C8" w:rsidRDefault="005020C8" w:rsidP="005020C8">
      <w:pPr>
        <w:tabs>
          <w:tab w:val="left" w:pos="576"/>
        </w:tabs>
        <w:spacing w:line="240" w:lineRule="exact"/>
        <w:ind w:right="-720"/>
        <w:jc w:val="both"/>
        <w:rPr>
          <w:rFonts w:ascii="Courier New" w:hAnsi="Courier New"/>
        </w:rPr>
      </w:pPr>
    </w:p>
    <w:p w:rsidR="005020C8" w:rsidRDefault="005020C8" w:rsidP="005020C8">
      <w:pPr>
        <w:tabs>
          <w:tab w:val="left" w:pos="576"/>
        </w:tabs>
        <w:spacing w:line="240" w:lineRule="exact"/>
        <w:ind w:right="-720"/>
        <w:jc w:val="both"/>
        <w:rPr>
          <w:rFonts w:ascii="Courier New" w:hAnsi="Courier New"/>
        </w:rPr>
      </w:pPr>
    </w:p>
    <w:p w:rsidR="005020C8" w:rsidRDefault="005020C8" w:rsidP="005020C8">
      <w:pPr>
        <w:tabs>
          <w:tab w:val="left" w:pos="576"/>
        </w:tabs>
        <w:spacing w:line="240" w:lineRule="exact"/>
        <w:ind w:right="-720"/>
        <w:jc w:val="both"/>
        <w:rPr>
          <w:rFonts w:ascii="Courier New" w:hAnsi="Courier New"/>
        </w:rPr>
      </w:pPr>
      <w:r>
        <w:rPr>
          <w:rFonts w:ascii="Courier New" w:hAnsi="Courier New"/>
        </w:rPr>
        <w:t>The following documentary evidence was considered:</w:t>
      </w:r>
    </w:p>
    <w:p w:rsidR="005020C8" w:rsidRDefault="005020C8" w:rsidP="005020C8">
      <w:pPr>
        <w:tabs>
          <w:tab w:val="left" w:pos="576"/>
        </w:tabs>
        <w:spacing w:line="240" w:lineRule="exact"/>
        <w:ind w:right="-720"/>
        <w:jc w:val="both"/>
        <w:rPr>
          <w:rFonts w:ascii="Courier New" w:hAnsi="Courier New"/>
        </w:rPr>
      </w:pPr>
    </w:p>
    <w:p w:rsidR="005020C8" w:rsidRDefault="005020C8" w:rsidP="005020C8">
      <w:pPr>
        <w:tabs>
          <w:tab w:val="left" w:pos="576"/>
        </w:tabs>
        <w:spacing w:line="240" w:lineRule="exact"/>
        <w:ind w:right="-720"/>
        <w:jc w:val="both"/>
        <w:rPr>
          <w:rFonts w:ascii="Courier New" w:hAnsi="Courier New"/>
        </w:rPr>
      </w:pPr>
      <w:r>
        <w:rPr>
          <w:rFonts w:ascii="Courier New" w:hAnsi="Courier New"/>
        </w:rPr>
        <w:t xml:space="preserve">    Exhibit A.  DD Form 149, dated</w:t>
      </w:r>
      <w:r w:rsidR="005A6E17">
        <w:rPr>
          <w:rFonts w:ascii="Courier New" w:hAnsi="Courier New"/>
        </w:rPr>
        <w:t xml:space="preserve"> 11 Mar 10, w/atch</w:t>
      </w:r>
      <w:r>
        <w:rPr>
          <w:rFonts w:ascii="Courier New" w:hAnsi="Courier New"/>
        </w:rPr>
        <w:t>.</w:t>
      </w:r>
    </w:p>
    <w:p w:rsidR="005020C8" w:rsidRDefault="005020C8" w:rsidP="005020C8">
      <w:pPr>
        <w:tabs>
          <w:tab w:val="left" w:pos="576"/>
        </w:tabs>
        <w:spacing w:line="240" w:lineRule="exact"/>
        <w:ind w:right="-720"/>
        <w:jc w:val="both"/>
        <w:rPr>
          <w:rFonts w:ascii="Courier New" w:hAnsi="Courier New"/>
        </w:rPr>
      </w:pPr>
      <w:r>
        <w:rPr>
          <w:rFonts w:ascii="Courier New" w:hAnsi="Courier New"/>
        </w:rPr>
        <w:t xml:space="preserve">    Exhibit B.  Applicant's Master Personnel Records.</w:t>
      </w:r>
    </w:p>
    <w:p w:rsidR="005020C8" w:rsidRDefault="005020C8" w:rsidP="005020C8">
      <w:pPr>
        <w:tabs>
          <w:tab w:val="left" w:pos="576"/>
        </w:tabs>
        <w:spacing w:line="240" w:lineRule="exact"/>
        <w:ind w:right="-720"/>
        <w:jc w:val="both"/>
        <w:rPr>
          <w:rFonts w:ascii="Courier New" w:hAnsi="Courier New"/>
        </w:rPr>
      </w:pPr>
      <w:r>
        <w:rPr>
          <w:rFonts w:ascii="Courier New" w:hAnsi="Courier New"/>
        </w:rPr>
        <w:t xml:space="preserve">    Exhibit C.  Letter,</w:t>
      </w:r>
      <w:r w:rsidR="005A6E17">
        <w:rPr>
          <w:rFonts w:ascii="Courier New" w:hAnsi="Courier New"/>
        </w:rPr>
        <w:t xml:space="preserve"> AFPC/DPSOS</w:t>
      </w:r>
      <w:r>
        <w:rPr>
          <w:rFonts w:ascii="Courier New" w:hAnsi="Courier New"/>
        </w:rPr>
        <w:t>, dated</w:t>
      </w:r>
      <w:r w:rsidR="005A6E17">
        <w:rPr>
          <w:rFonts w:ascii="Courier New" w:hAnsi="Courier New"/>
        </w:rPr>
        <w:t xml:space="preserve"> 15 Sep 10</w:t>
      </w:r>
      <w:r>
        <w:rPr>
          <w:rFonts w:ascii="Courier New" w:hAnsi="Courier New"/>
        </w:rPr>
        <w:t>.</w:t>
      </w:r>
    </w:p>
    <w:p w:rsidR="005020C8" w:rsidRDefault="005020C8" w:rsidP="005020C8">
      <w:pPr>
        <w:tabs>
          <w:tab w:val="left" w:pos="576"/>
        </w:tabs>
        <w:spacing w:line="240" w:lineRule="exact"/>
        <w:ind w:right="-720"/>
        <w:jc w:val="both"/>
        <w:rPr>
          <w:rFonts w:ascii="Courier New" w:hAnsi="Courier New"/>
        </w:rPr>
      </w:pPr>
      <w:r>
        <w:rPr>
          <w:rFonts w:ascii="Courier New" w:hAnsi="Courier New"/>
        </w:rPr>
        <w:t xml:space="preserve">    Exhibit D.  Letter, AFBCMR, dated</w:t>
      </w:r>
      <w:r w:rsidR="00FF376C">
        <w:rPr>
          <w:rFonts w:ascii="Courier New" w:hAnsi="Courier New"/>
        </w:rPr>
        <w:t xml:space="preserve"> </w:t>
      </w:r>
      <w:r w:rsidR="00F61F8E">
        <w:rPr>
          <w:rFonts w:ascii="Courier New" w:hAnsi="Courier New"/>
        </w:rPr>
        <w:t>29 Oct 10</w:t>
      </w:r>
      <w:r>
        <w:rPr>
          <w:rFonts w:ascii="Courier New" w:hAnsi="Courier New"/>
        </w:rPr>
        <w:t>.</w:t>
      </w:r>
    </w:p>
    <w:p w:rsidR="005020C8" w:rsidRDefault="005020C8" w:rsidP="005020C8">
      <w:pPr>
        <w:tabs>
          <w:tab w:val="left" w:pos="576"/>
        </w:tabs>
        <w:spacing w:line="240" w:lineRule="exact"/>
        <w:ind w:right="-720"/>
        <w:jc w:val="both"/>
        <w:rPr>
          <w:rFonts w:ascii="Courier New" w:hAnsi="Courier New"/>
        </w:rPr>
      </w:pPr>
    </w:p>
    <w:p w:rsidR="005020C8" w:rsidRDefault="005020C8" w:rsidP="005020C8">
      <w:pPr>
        <w:tabs>
          <w:tab w:val="left" w:pos="576"/>
        </w:tabs>
        <w:spacing w:line="240" w:lineRule="exact"/>
        <w:ind w:right="-720"/>
        <w:jc w:val="both"/>
        <w:rPr>
          <w:rFonts w:ascii="Courier New" w:hAnsi="Courier New"/>
        </w:rPr>
      </w:pPr>
    </w:p>
    <w:p w:rsidR="005020C8" w:rsidRDefault="005020C8" w:rsidP="005020C8">
      <w:pPr>
        <w:tabs>
          <w:tab w:val="left" w:pos="576"/>
        </w:tabs>
        <w:spacing w:line="240" w:lineRule="exact"/>
        <w:ind w:right="-720"/>
        <w:jc w:val="both"/>
        <w:rPr>
          <w:rFonts w:ascii="Courier New" w:hAnsi="Courier New"/>
        </w:rPr>
      </w:pPr>
    </w:p>
    <w:p w:rsidR="005020C8" w:rsidRDefault="005020C8" w:rsidP="005020C8">
      <w:pPr>
        <w:tabs>
          <w:tab w:val="left" w:pos="576"/>
        </w:tabs>
        <w:spacing w:line="240" w:lineRule="exact"/>
        <w:ind w:right="-720"/>
        <w:jc w:val="both"/>
        <w:rPr>
          <w:rFonts w:ascii="Courier New" w:hAnsi="Courier New"/>
        </w:rPr>
      </w:pPr>
    </w:p>
    <w:p w:rsidR="005020C8" w:rsidRDefault="005020C8" w:rsidP="005020C8">
      <w:pPr>
        <w:tabs>
          <w:tab w:val="left" w:pos="576"/>
        </w:tabs>
        <w:spacing w:line="240" w:lineRule="exact"/>
        <w:ind w:right="-720"/>
        <w:jc w:val="both"/>
        <w:rPr>
          <w:rFonts w:ascii="Courier New" w:hAnsi="Courier New"/>
        </w:rPr>
      </w:pPr>
      <w:r>
        <w:rPr>
          <w:rFonts w:ascii="Courier New" w:hAnsi="Courier New"/>
        </w:rPr>
        <w:t xml:space="preserve">                                   </w:t>
      </w:r>
    </w:p>
    <w:p w:rsidR="005020C8" w:rsidRDefault="005020C8" w:rsidP="005020C8">
      <w:pPr>
        <w:tabs>
          <w:tab w:val="left" w:pos="576"/>
        </w:tabs>
        <w:spacing w:line="240" w:lineRule="exact"/>
        <w:ind w:right="-720"/>
        <w:jc w:val="both"/>
        <w:rPr>
          <w:rFonts w:ascii="Courier New" w:hAnsi="Courier New"/>
        </w:rPr>
      </w:pPr>
      <w:r>
        <w:rPr>
          <w:rFonts w:ascii="Courier New" w:hAnsi="Courier New"/>
        </w:rPr>
        <w:t xml:space="preserve">                                   </w:t>
      </w:r>
      <w:bookmarkStart w:id="0" w:name="_GoBack"/>
      <w:bookmarkEnd w:id="0"/>
    </w:p>
    <w:sectPr w:rsidR="005020C8" w:rsidSect="005F6816">
      <w:headerReference w:type="even" r:id="rId6"/>
      <w:headerReference w:type="default" r:id="rId7"/>
      <w:footerReference w:type="even" r:id="rId8"/>
      <w:footerReference w:type="default" r:id="rId9"/>
      <w:headerReference w:type="first" r:id="rId10"/>
      <w:footerReference w:type="first" r:id="rId11"/>
      <w:pgSz w:w="12240" w:h="15840"/>
      <w:pgMar w:top="1080" w:right="1440" w:bottom="1440" w:left="1440" w:header="288" w:footer="14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977" w:rsidRDefault="00842977">
      <w:r>
        <w:separator/>
      </w:r>
    </w:p>
  </w:endnote>
  <w:endnote w:type="continuationSeparator" w:id="0">
    <w:p w:rsidR="00842977" w:rsidRDefault="00842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469" w:rsidRDefault="009E54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43D" w:rsidRPr="009E5469" w:rsidRDefault="0052343D" w:rsidP="009E54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469" w:rsidRDefault="009E54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977" w:rsidRDefault="00842977">
      <w:r>
        <w:separator/>
      </w:r>
    </w:p>
  </w:footnote>
  <w:footnote w:type="continuationSeparator" w:id="0">
    <w:p w:rsidR="00842977" w:rsidRDefault="008429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469" w:rsidRDefault="009E54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43D" w:rsidRPr="005020C8" w:rsidRDefault="0052343D" w:rsidP="005020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469" w:rsidRDefault="009E54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0712"/>
    <w:rsid w:val="0002172C"/>
    <w:rsid w:val="000379F1"/>
    <w:rsid w:val="00060D9B"/>
    <w:rsid w:val="00060F33"/>
    <w:rsid w:val="000B6775"/>
    <w:rsid w:val="000C06FB"/>
    <w:rsid w:val="00115B63"/>
    <w:rsid w:val="00120BD7"/>
    <w:rsid w:val="00156995"/>
    <w:rsid w:val="00161041"/>
    <w:rsid w:val="001803CE"/>
    <w:rsid w:val="001948B7"/>
    <w:rsid w:val="00197D68"/>
    <w:rsid w:val="001A2BB6"/>
    <w:rsid w:val="001B0F6F"/>
    <w:rsid w:val="00245F2C"/>
    <w:rsid w:val="002479C8"/>
    <w:rsid w:val="002A43A8"/>
    <w:rsid w:val="002B72B7"/>
    <w:rsid w:val="002C7CB3"/>
    <w:rsid w:val="002F3965"/>
    <w:rsid w:val="00316863"/>
    <w:rsid w:val="003169C0"/>
    <w:rsid w:val="003201C5"/>
    <w:rsid w:val="00326FB0"/>
    <w:rsid w:val="003C0455"/>
    <w:rsid w:val="003C6C3D"/>
    <w:rsid w:val="003E18CE"/>
    <w:rsid w:val="004415A8"/>
    <w:rsid w:val="0044609E"/>
    <w:rsid w:val="00475C9C"/>
    <w:rsid w:val="004904FE"/>
    <w:rsid w:val="004D005D"/>
    <w:rsid w:val="004D6284"/>
    <w:rsid w:val="004E157B"/>
    <w:rsid w:val="005020C8"/>
    <w:rsid w:val="00516431"/>
    <w:rsid w:val="0052343D"/>
    <w:rsid w:val="00575098"/>
    <w:rsid w:val="00593A4C"/>
    <w:rsid w:val="005A200F"/>
    <w:rsid w:val="005A6E17"/>
    <w:rsid w:val="005C0315"/>
    <w:rsid w:val="005F2AA1"/>
    <w:rsid w:val="005F6816"/>
    <w:rsid w:val="0060712C"/>
    <w:rsid w:val="006176FE"/>
    <w:rsid w:val="00623766"/>
    <w:rsid w:val="00630557"/>
    <w:rsid w:val="00656FFD"/>
    <w:rsid w:val="006637A6"/>
    <w:rsid w:val="0066392A"/>
    <w:rsid w:val="00675B21"/>
    <w:rsid w:val="00686B73"/>
    <w:rsid w:val="006A40BC"/>
    <w:rsid w:val="006E3EB3"/>
    <w:rsid w:val="00746DFF"/>
    <w:rsid w:val="007641E9"/>
    <w:rsid w:val="0076492D"/>
    <w:rsid w:val="007A645E"/>
    <w:rsid w:val="00842977"/>
    <w:rsid w:val="0088780F"/>
    <w:rsid w:val="008D6B54"/>
    <w:rsid w:val="00934C4B"/>
    <w:rsid w:val="00987989"/>
    <w:rsid w:val="009930B2"/>
    <w:rsid w:val="009A3D87"/>
    <w:rsid w:val="009B1061"/>
    <w:rsid w:val="009B6F2F"/>
    <w:rsid w:val="009E380A"/>
    <w:rsid w:val="009E3975"/>
    <w:rsid w:val="009E5469"/>
    <w:rsid w:val="00A03CE2"/>
    <w:rsid w:val="00A40712"/>
    <w:rsid w:val="00A73A89"/>
    <w:rsid w:val="00A9590F"/>
    <w:rsid w:val="00B027BA"/>
    <w:rsid w:val="00B31E40"/>
    <w:rsid w:val="00B40A8A"/>
    <w:rsid w:val="00B53A24"/>
    <w:rsid w:val="00BA775E"/>
    <w:rsid w:val="00BC79BA"/>
    <w:rsid w:val="00BD3968"/>
    <w:rsid w:val="00C11970"/>
    <w:rsid w:val="00C25177"/>
    <w:rsid w:val="00C4209D"/>
    <w:rsid w:val="00C44228"/>
    <w:rsid w:val="00C902F1"/>
    <w:rsid w:val="00C9428D"/>
    <w:rsid w:val="00CB2944"/>
    <w:rsid w:val="00CC5E9E"/>
    <w:rsid w:val="00CF0FA0"/>
    <w:rsid w:val="00D2504A"/>
    <w:rsid w:val="00D62999"/>
    <w:rsid w:val="00D71E7B"/>
    <w:rsid w:val="00D861A3"/>
    <w:rsid w:val="00DA0995"/>
    <w:rsid w:val="00DA467A"/>
    <w:rsid w:val="00DB4FEE"/>
    <w:rsid w:val="00DE5BDB"/>
    <w:rsid w:val="00E5007C"/>
    <w:rsid w:val="00E56893"/>
    <w:rsid w:val="00E64D95"/>
    <w:rsid w:val="00E85C0C"/>
    <w:rsid w:val="00EB7DFB"/>
    <w:rsid w:val="00EC0E01"/>
    <w:rsid w:val="00EC31C7"/>
    <w:rsid w:val="00ED13C9"/>
    <w:rsid w:val="00EE767D"/>
    <w:rsid w:val="00F01242"/>
    <w:rsid w:val="00F45C0F"/>
    <w:rsid w:val="00F55B87"/>
    <w:rsid w:val="00F61F8E"/>
    <w:rsid w:val="00F63EE3"/>
    <w:rsid w:val="00F93E12"/>
    <w:rsid w:val="00FA45DB"/>
    <w:rsid w:val="00FF376C"/>
    <w:rsid w:val="00FF554C"/>
    <w:rsid w:val="00FF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B1A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C9C"/>
    <w:rPr>
      <w:rFonts w:ascii="Courier (W1)" w:hAnsi="Courier (W1)"/>
      <w:color w:val="0000FF"/>
      <w:sz w:val="24"/>
    </w:rPr>
  </w:style>
  <w:style w:type="paragraph" w:styleId="Heading1">
    <w:name w:val="heading 1"/>
    <w:basedOn w:val="Normal"/>
    <w:next w:val="Normal"/>
    <w:link w:val="Heading1Char"/>
    <w:uiPriority w:val="9"/>
    <w:qFormat/>
    <w:rsid w:val="00475C9C"/>
    <w:pPr>
      <w:keepNext/>
      <w:tabs>
        <w:tab w:val="left" w:pos="6624"/>
      </w:tabs>
      <w:spacing w:line="240" w:lineRule="exact"/>
      <w:ind w:right="-1080"/>
      <w:outlineLvl w:val="0"/>
    </w:pPr>
    <w:rPr>
      <w:rFonts w:ascii="Courier New" w:hAnsi="Courier New"/>
      <w:color w:val="auto"/>
    </w:rPr>
  </w:style>
  <w:style w:type="paragraph" w:styleId="Heading2">
    <w:name w:val="heading 2"/>
    <w:basedOn w:val="Normal"/>
    <w:next w:val="Normal"/>
    <w:link w:val="Heading2Char"/>
    <w:uiPriority w:val="9"/>
    <w:qFormat/>
    <w:rsid w:val="00475C9C"/>
    <w:pPr>
      <w:keepNext/>
      <w:tabs>
        <w:tab w:val="left" w:pos="288"/>
        <w:tab w:val="left" w:pos="4752"/>
      </w:tabs>
      <w:spacing w:line="240" w:lineRule="exact"/>
      <w:ind w:right="-720"/>
      <w:jc w:val="right"/>
      <w:outlineLvl w:val="1"/>
    </w:pPr>
    <w:rPr>
      <w:rFonts w:ascii="Courier New" w:hAnsi="Courier New"/>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D5559"/>
    <w:rPr>
      <w:rFonts w:ascii="Cambria" w:eastAsia="Times New Roman" w:hAnsi="Cambria" w:cs="Times New Roman"/>
      <w:b/>
      <w:bCs/>
      <w:color w:val="0000FF"/>
      <w:kern w:val="32"/>
      <w:sz w:val="32"/>
      <w:szCs w:val="32"/>
    </w:rPr>
  </w:style>
  <w:style w:type="character" w:customStyle="1" w:styleId="Heading2Char">
    <w:name w:val="Heading 2 Char"/>
    <w:link w:val="Heading2"/>
    <w:uiPriority w:val="9"/>
    <w:semiHidden/>
    <w:rsid w:val="005D5559"/>
    <w:rPr>
      <w:rFonts w:ascii="Cambria" w:eastAsia="Times New Roman" w:hAnsi="Cambria" w:cs="Times New Roman"/>
      <w:b/>
      <w:bCs/>
      <w:i/>
      <w:iCs/>
      <w:color w:val="0000FF"/>
      <w:sz w:val="28"/>
      <w:szCs w:val="28"/>
    </w:rPr>
  </w:style>
  <w:style w:type="paragraph" w:styleId="BodyText">
    <w:name w:val="Body Text"/>
    <w:basedOn w:val="Normal"/>
    <w:link w:val="BodyTextChar"/>
    <w:uiPriority w:val="99"/>
    <w:rsid w:val="00475C9C"/>
    <w:pPr>
      <w:ind w:right="-720"/>
      <w:jc w:val="both"/>
    </w:pPr>
    <w:rPr>
      <w:rFonts w:ascii="Courier New" w:hAnsi="Courier New"/>
      <w:color w:val="auto"/>
    </w:rPr>
  </w:style>
  <w:style w:type="character" w:customStyle="1" w:styleId="BodyTextChar">
    <w:name w:val="Body Text Char"/>
    <w:link w:val="BodyText"/>
    <w:uiPriority w:val="99"/>
    <w:semiHidden/>
    <w:rsid w:val="005D5559"/>
    <w:rPr>
      <w:rFonts w:ascii="Courier (W1)" w:hAnsi="Courier (W1)"/>
      <w:color w:val="0000FF"/>
      <w:sz w:val="24"/>
    </w:rPr>
  </w:style>
  <w:style w:type="paragraph" w:styleId="Header">
    <w:name w:val="header"/>
    <w:basedOn w:val="Normal"/>
    <w:link w:val="HeaderChar"/>
    <w:uiPriority w:val="99"/>
    <w:rsid w:val="00475C9C"/>
    <w:pPr>
      <w:tabs>
        <w:tab w:val="center" w:pos="4320"/>
        <w:tab w:val="right" w:pos="8640"/>
      </w:tabs>
    </w:pPr>
    <w:rPr>
      <w:rFonts w:ascii="Times New Roman" w:hAnsi="Times New Roman"/>
      <w:color w:val="auto"/>
    </w:rPr>
  </w:style>
  <w:style w:type="character" w:customStyle="1" w:styleId="HeaderChar">
    <w:name w:val="Header Char"/>
    <w:link w:val="Header"/>
    <w:uiPriority w:val="99"/>
    <w:locked/>
    <w:rsid w:val="003C6C3D"/>
    <w:rPr>
      <w:rFonts w:cs="Times New Roman"/>
      <w:sz w:val="24"/>
    </w:rPr>
  </w:style>
  <w:style w:type="paragraph" w:styleId="Footer">
    <w:name w:val="footer"/>
    <w:basedOn w:val="Normal"/>
    <w:link w:val="FooterChar"/>
    <w:uiPriority w:val="99"/>
    <w:rsid w:val="00475C9C"/>
    <w:pPr>
      <w:tabs>
        <w:tab w:val="center" w:pos="4320"/>
        <w:tab w:val="right" w:pos="8640"/>
      </w:tabs>
    </w:pPr>
  </w:style>
  <w:style w:type="character" w:customStyle="1" w:styleId="FooterChar">
    <w:name w:val="Footer Char"/>
    <w:link w:val="Footer"/>
    <w:uiPriority w:val="99"/>
    <w:locked/>
    <w:rsid w:val="003C6C3D"/>
    <w:rPr>
      <w:rFonts w:ascii="Courier (W1)" w:hAnsi="Courier (W1)" w:cs="Times New Roman"/>
      <w:color w:val="0000FF"/>
      <w:sz w:val="24"/>
    </w:rPr>
  </w:style>
  <w:style w:type="paragraph" w:styleId="BodyText2">
    <w:name w:val="Body Text 2"/>
    <w:basedOn w:val="Normal"/>
    <w:link w:val="BodyText2Char"/>
    <w:uiPriority w:val="99"/>
    <w:rsid w:val="00475C9C"/>
    <w:pPr>
      <w:tabs>
        <w:tab w:val="left" w:pos="576"/>
        <w:tab w:val="left" w:pos="1152"/>
        <w:tab w:val="left" w:pos="2304"/>
        <w:tab w:val="left" w:pos="3456"/>
        <w:tab w:val="left" w:pos="4608"/>
        <w:tab w:val="left" w:pos="5760"/>
      </w:tabs>
      <w:spacing w:line="240" w:lineRule="exact"/>
      <w:ind w:right="-720"/>
      <w:jc w:val="both"/>
    </w:pPr>
    <w:rPr>
      <w:rFonts w:ascii="Courier New" w:hAnsi="Courier New"/>
    </w:rPr>
  </w:style>
  <w:style w:type="character" w:customStyle="1" w:styleId="BodyText2Char">
    <w:name w:val="Body Text 2 Char"/>
    <w:link w:val="BodyText2"/>
    <w:uiPriority w:val="99"/>
    <w:semiHidden/>
    <w:rsid w:val="005D5559"/>
    <w:rPr>
      <w:rFonts w:ascii="Courier (W1)" w:hAnsi="Courier (W1)"/>
      <w:color w:val="0000FF"/>
      <w:sz w:val="24"/>
    </w:rPr>
  </w:style>
  <w:style w:type="paragraph" w:styleId="BalloonText">
    <w:name w:val="Balloon Text"/>
    <w:basedOn w:val="Normal"/>
    <w:link w:val="BalloonTextChar"/>
    <w:uiPriority w:val="99"/>
    <w:rsid w:val="003C6C3D"/>
    <w:rPr>
      <w:rFonts w:ascii="Tahoma" w:hAnsi="Tahoma" w:cs="Tahoma"/>
      <w:sz w:val="16"/>
      <w:szCs w:val="16"/>
    </w:rPr>
  </w:style>
  <w:style w:type="character" w:customStyle="1" w:styleId="BalloonTextChar">
    <w:name w:val="Balloon Text Char"/>
    <w:link w:val="BalloonText"/>
    <w:uiPriority w:val="99"/>
    <w:locked/>
    <w:rsid w:val="003C6C3D"/>
    <w:rPr>
      <w:rFonts w:ascii="Tahoma" w:hAnsi="Tahoma" w:cs="Tahoma"/>
      <w:color w:val="0000F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2020-03-25T23:12:00Z</dcterms:created>
  <dcterms:modified xsi:type="dcterms:W3CDTF">2020-05-04T15:38:00Z</dcterms:modified>
</cp:coreProperties>
</file>