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010C04">
        <w:rPr>
          <w:rFonts w:ascii="Courier New" w:hAnsi="Courier New"/>
        </w:rPr>
        <w:t>3211</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E5371B">
        <w:rPr>
          <w:rFonts w:ascii="Courier New" w:hAnsi="Courier New"/>
        </w:rPr>
        <w:t>XXXXXXXXXX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010C04">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10C04" w:rsidRDefault="00340E9C">
      <w:pPr>
        <w:tabs>
          <w:tab w:val="left" w:pos="288"/>
          <w:tab w:val="left" w:pos="4752"/>
        </w:tabs>
        <w:spacing w:line="240" w:lineRule="exact"/>
        <w:ind w:right="-720"/>
        <w:jc w:val="both"/>
        <w:rPr>
          <w:rFonts w:ascii="Courier New" w:hAnsi="Courier New" w:cs="Courier New"/>
        </w:rPr>
      </w:pPr>
      <w:r>
        <w:rPr>
          <w:rFonts w:ascii="Courier New" w:hAnsi="Courier New" w:cs="Courier New"/>
        </w:rPr>
        <w:t xml:space="preserve">His </w:t>
      </w:r>
      <w:r w:rsidR="00010C04">
        <w:rPr>
          <w:rFonts w:ascii="Courier New" w:hAnsi="Courier New" w:cs="Courier New"/>
        </w:rPr>
        <w:t>narrative reason for separation, reentry (RE) code, and separation program designator (SPD) code be changed.</w:t>
      </w:r>
    </w:p>
    <w:p w:rsidR="00010C04" w:rsidRDefault="00010C04">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10C04" w:rsidRDefault="00010C04" w:rsidP="00191F3A">
      <w:pPr>
        <w:tabs>
          <w:tab w:val="left" w:pos="288"/>
          <w:tab w:val="left" w:pos="4752"/>
        </w:tabs>
        <w:spacing w:line="240" w:lineRule="exact"/>
        <w:ind w:right="-720"/>
        <w:jc w:val="both"/>
        <w:rPr>
          <w:rFonts w:ascii="Courier New" w:hAnsi="Courier New"/>
        </w:rPr>
      </w:pPr>
      <w:r>
        <w:rPr>
          <w:rFonts w:ascii="Courier New" w:hAnsi="Courier New"/>
        </w:rPr>
        <w:t>He is not now, nor has he ever been homosexual.  He has never been engaged in a homosexual matter.</w:t>
      </w:r>
    </w:p>
    <w:p w:rsidR="00010C04" w:rsidRDefault="00010C04" w:rsidP="00191F3A">
      <w:pPr>
        <w:tabs>
          <w:tab w:val="left" w:pos="288"/>
          <w:tab w:val="left" w:pos="4752"/>
        </w:tabs>
        <w:spacing w:line="240" w:lineRule="exact"/>
        <w:ind w:right="-720"/>
        <w:jc w:val="both"/>
        <w:rPr>
          <w:rFonts w:ascii="Courier New" w:hAnsi="Courier New"/>
        </w:rPr>
      </w:pPr>
    </w:p>
    <w:p w:rsidR="00010C04" w:rsidRDefault="005F0417" w:rsidP="005F0417">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w:t>
      </w:r>
      <w:r w:rsidR="00010C04">
        <w:rPr>
          <w:rFonts w:ascii="Courier New" w:hAnsi="Courier New"/>
        </w:rPr>
        <w:t>request</w:t>
      </w:r>
      <w:r>
        <w:rPr>
          <w:rFonts w:ascii="Courier New" w:hAnsi="Courier New"/>
        </w:rPr>
        <w:t>, the applicant provides a</w:t>
      </w:r>
      <w:r w:rsidR="00923364">
        <w:rPr>
          <w:rFonts w:ascii="Courier New" w:hAnsi="Courier New"/>
        </w:rPr>
        <w:t>n expanded statement</w:t>
      </w:r>
      <w:r>
        <w:rPr>
          <w:rFonts w:ascii="Courier New" w:hAnsi="Courier New"/>
        </w:rPr>
        <w:t xml:space="preserve"> </w:t>
      </w:r>
      <w:r w:rsidR="009A2797">
        <w:rPr>
          <w:rFonts w:ascii="Courier New" w:hAnsi="Courier New"/>
        </w:rPr>
        <w:t xml:space="preserve">and </w:t>
      </w:r>
      <w:r w:rsidR="00010C04">
        <w:rPr>
          <w:rFonts w:ascii="Courier New" w:hAnsi="Courier New"/>
        </w:rPr>
        <w:t xml:space="preserve">a </w:t>
      </w:r>
      <w:r w:rsidR="009A2797">
        <w:rPr>
          <w:rFonts w:ascii="Courier New" w:hAnsi="Courier New"/>
        </w:rPr>
        <w:t>cop</w:t>
      </w:r>
      <w:r w:rsidR="00010C04">
        <w:rPr>
          <w:rFonts w:ascii="Courier New" w:hAnsi="Courier New"/>
        </w:rPr>
        <w:t>y</w:t>
      </w:r>
      <w:r w:rsidR="009A2797">
        <w:rPr>
          <w:rFonts w:ascii="Courier New" w:hAnsi="Courier New"/>
        </w:rPr>
        <w:t xml:space="preserve"> of his DD Form </w:t>
      </w:r>
      <w:r w:rsidR="00010C04">
        <w:rPr>
          <w:rFonts w:ascii="Courier New" w:hAnsi="Courier New"/>
        </w:rPr>
        <w:t>21</w:t>
      </w:r>
      <w:r w:rsidR="009A2797">
        <w:rPr>
          <w:rFonts w:ascii="Courier New" w:hAnsi="Courier New"/>
        </w:rPr>
        <w:t xml:space="preserve">4, </w:t>
      </w:r>
      <w:r w:rsidR="00010C04">
        <w:rPr>
          <w:rFonts w:ascii="Courier New" w:hAnsi="Courier New"/>
          <w:i/>
        </w:rPr>
        <w:t>Certificate of Release or Discharge from Active Duty.</w:t>
      </w:r>
    </w:p>
    <w:p w:rsidR="00010C04" w:rsidRDefault="00010C04" w:rsidP="005F0417">
      <w:pPr>
        <w:tabs>
          <w:tab w:val="left" w:pos="288"/>
          <w:tab w:val="left" w:pos="4752"/>
        </w:tabs>
        <w:spacing w:line="240" w:lineRule="exact"/>
        <w:ind w:right="-720"/>
        <w:jc w:val="both"/>
        <w:rPr>
          <w:rFonts w:ascii="Courier New" w:hAnsi="Courier New"/>
          <w:i/>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DC3D9D" w:rsidRDefault="00010C04">
      <w:pPr>
        <w:tabs>
          <w:tab w:val="left" w:pos="288"/>
          <w:tab w:val="left" w:pos="4752"/>
        </w:tabs>
        <w:spacing w:line="240" w:lineRule="exact"/>
        <w:ind w:right="-720"/>
        <w:jc w:val="both"/>
        <w:rPr>
          <w:rFonts w:ascii="Courier New" w:hAnsi="Courier New"/>
        </w:rPr>
      </w:pPr>
      <w:r>
        <w:rPr>
          <w:rFonts w:ascii="Courier New" w:hAnsi="Courier New"/>
        </w:rPr>
        <w:t>The applicant’s military personnel records indicate that he enlisted in the Regular Air Force on 9 Oct 97 in the grade of airman basic (E-1) for a period of four years.</w:t>
      </w:r>
    </w:p>
    <w:p w:rsidR="00DC3D9D" w:rsidRDefault="00DC3D9D">
      <w:pPr>
        <w:tabs>
          <w:tab w:val="left" w:pos="288"/>
          <w:tab w:val="left" w:pos="4752"/>
        </w:tabs>
        <w:spacing w:line="240" w:lineRule="exact"/>
        <w:ind w:right="-720"/>
        <w:jc w:val="both"/>
        <w:rPr>
          <w:rFonts w:ascii="Courier New" w:hAnsi="Courier New"/>
        </w:rPr>
      </w:pPr>
    </w:p>
    <w:p w:rsidR="003867A7" w:rsidRDefault="00DC3D9D">
      <w:pPr>
        <w:tabs>
          <w:tab w:val="left" w:pos="288"/>
          <w:tab w:val="left" w:pos="4752"/>
        </w:tabs>
        <w:spacing w:line="240" w:lineRule="exact"/>
        <w:ind w:right="-720"/>
        <w:jc w:val="both"/>
        <w:rPr>
          <w:rFonts w:ascii="Courier New" w:hAnsi="Courier New"/>
        </w:rPr>
      </w:pPr>
      <w:r>
        <w:rPr>
          <w:rFonts w:ascii="Courier New" w:hAnsi="Courier New"/>
        </w:rPr>
        <w:t xml:space="preserve">On 30 Mar 98, the applicant’s commander notified him of his intention to recommend his discharge from the Air Force for homosexual </w:t>
      </w:r>
      <w:r w:rsidR="00760728">
        <w:rPr>
          <w:rFonts w:ascii="Courier New" w:hAnsi="Courier New"/>
        </w:rPr>
        <w:t xml:space="preserve">conduct </w:t>
      </w:r>
      <w:r>
        <w:rPr>
          <w:rFonts w:ascii="Courier New" w:hAnsi="Courier New"/>
        </w:rPr>
        <w:t xml:space="preserve">under the provisions of AFI 36-3208, </w:t>
      </w:r>
      <w:r w:rsidRPr="00DC3D9D">
        <w:rPr>
          <w:rFonts w:ascii="Courier New" w:hAnsi="Courier New"/>
          <w:i/>
        </w:rPr>
        <w:t>Administrative Separation of Airmen</w:t>
      </w:r>
      <w:r>
        <w:rPr>
          <w:rFonts w:ascii="Courier New" w:hAnsi="Courier New"/>
        </w:rPr>
        <w:t>.  The applicant acknowledged receipt of the action on 31 Mar 98 and offered a conditional waiver of his rights to an administrative discharge board in exchange for an entry-level separation (ELS)</w:t>
      </w:r>
      <w:r w:rsidR="003867A7">
        <w:rPr>
          <w:rFonts w:ascii="Courier New" w:hAnsi="Courier New"/>
        </w:rPr>
        <w:t xml:space="preserve">.  </w:t>
      </w:r>
    </w:p>
    <w:p w:rsidR="003867A7" w:rsidRDefault="003867A7">
      <w:pPr>
        <w:tabs>
          <w:tab w:val="left" w:pos="288"/>
          <w:tab w:val="left" w:pos="4752"/>
        </w:tabs>
        <w:spacing w:line="240" w:lineRule="exact"/>
        <w:ind w:right="-720"/>
        <w:jc w:val="both"/>
        <w:rPr>
          <w:rFonts w:ascii="Courier New" w:hAnsi="Courier New"/>
        </w:rPr>
      </w:pPr>
    </w:p>
    <w:p w:rsidR="003867A7" w:rsidRDefault="003867A7">
      <w:pPr>
        <w:tabs>
          <w:tab w:val="left" w:pos="288"/>
          <w:tab w:val="left" w:pos="4752"/>
        </w:tabs>
        <w:spacing w:line="240" w:lineRule="exact"/>
        <w:ind w:right="-720"/>
        <w:jc w:val="both"/>
        <w:rPr>
          <w:rFonts w:ascii="Courier New" w:hAnsi="Courier New"/>
        </w:rPr>
      </w:pPr>
      <w:r>
        <w:rPr>
          <w:rFonts w:ascii="Courier New" w:hAnsi="Courier New"/>
        </w:rPr>
        <w:t>On 9 Apr 98, the case was found to be legally sufficient and the discharge authority accepted the applicant’s conditional waiver on 15 Apr 98.  On 16 Apr 98, the applicant was furnished an ELS and credited with six months and eight days of total active service.</w:t>
      </w:r>
      <w:r w:rsidR="00760728">
        <w:rPr>
          <w:rFonts w:ascii="Courier New" w:hAnsi="Courier New"/>
        </w:rPr>
        <w:t xml:space="preserve">  The DD Form 214, issued in conjunction with his 16 Apr 98 </w:t>
      </w:r>
      <w:r w:rsidR="008F44E5">
        <w:rPr>
          <w:rFonts w:ascii="Courier New" w:hAnsi="Courier New"/>
        </w:rPr>
        <w:t>separation</w:t>
      </w:r>
      <w:r w:rsidR="00760728">
        <w:rPr>
          <w:rFonts w:ascii="Courier New" w:hAnsi="Courier New"/>
        </w:rPr>
        <w:t>, reflects “Homosexual Admission” as the narrative reason for his separation.</w:t>
      </w:r>
    </w:p>
    <w:p w:rsidR="002F373D" w:rsidRDefault="00947935">
      <w:pPr>
        <w:tabs>
          <w:tab w:val="left" w:pos="288"/>
          <w:tab w:val="left" w:pos="4752"/>
        </w:tabs>
        <w:spacing w:line="240" w:lineRule="exact"/>
        <w:ind w:right="-720"/>
        <w:jc w:val="both"/>
        <w:rPr>
          <w:rFonts w:ascii="Courier New" w:hAnsi="Courier New"/>
        </w:rPr>
      </w:pPr>
      <w:r>
        <w:rPr>
          <w:rFonts w:ascii="Courier New" w:hAnsi="Courier New"/>
        </w:rPr>
        <w:lastRenderedPageBreak/>
        <w:t>The remaining relevant facts pertaining to this application are described in the letter</w:t>
      </w:r>
      <w:r w:rsidR="00143975">
        <w:rPr>
          <w:rFonts w:ascii="Courier New" w:hAnsi="Courier New"/>
        </w:rPr>
        <w:t>s</w:t>
      </w:r>
      <w:r>
        <w:rPr>
          <w:rFonts w:ascii="Courier New" w:hAnsi="Courier New"/>
        </w:rPr>
        <w:t xml:space="preserve"> prepared by the Air Force office</w:t>
      </w:r>
      <w:r w:rsidR="00143975">
        <w:rPr>
          <w:rFonts w:ascii="Courier New" w:hAnsi="Courier New"/>
        </w:rPr>
        <w:t>s</w:t>
      </w:r>
      <w:r>
        <w:rPr>
          <w:rFonts w:ascii="Courier New" w:hAnsi="Courier New"/>
        </w:rPr>
        <w:t xml:space="preserve"> of primary responsibility (OPR) which </w:t>
      </w:r>
      <w:r w:rsidR="00143975">
        <w:rPr>
          <w:rFonts w:ascii="Courier New" w:hAnsi="Courier New"/>
        </w:rPr>
        <w:t>are</w:t>
      </w:r>
      <w:r>
        <w:rPr>
          <w:rFonts w:ascii="Courier New" w:hAnsi="Courier New"/>
        </w:rPr>
        <w:t xml:space="preserve"> attached at Exhibit</w:t>
      </w:r>
      <w:r w:rsidR="00143975">
        <w:rPr>
          <w:rFonts w:ascii="Courier New" w:hAnsi="Courier New"/>
        </w:rPr>
        <w:t>s</w:t>
      </w:r>
      <w:r>
        <w:rPr>
          <w:rFonts w:ascii="Courier New" w:hAnsi="Courier New"/>
        </w:rPr>
        <w:t xml:space="preserve"> C</w:t>
      </w:r>
      <w:r w:rsidR="00143975">
        <w:rPr>
          <w:rFonts w:ascii="Courier New" w:hAnsi="Courier New"/>
        </w:rPr>
        <w:t xml:space="preserve"> and D</w:t>
      </w:r>
      <w:r>
        <w:rPr>
          <w:rFonts w:ascii="Courier New" w:hAnsi="Courier New"/>
        </w:rPr>
        <w:t>.</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3867A7" w:rsidRDefault="00242C93">
      <w:pPr>
        <w:tabs>
          <w:tab w:val="left" w:pos="288"/>
          <w:tab w:val="left" w:pos="4752"/>
        </w:tabs>
        <w:spacing w:line="240" w:lineRule="exact"/>
        <w:ind w:right="-720"/>
        <w:jc w:val="both"/>
        <w:rPr>
          <w:rFonts w:ascii="Courier New" w:hAnsi="Courier New"/>
        </w:rPr>
      </w:pPr>
      <w:r>
        <w:rPr>
          <w:rFonts w:ascii="Courier New" w:hAnsi="Courier New"/>
        </w:rPr>
        <w:t>AF</w:t>
      </w:r>
      <w:r w:rsidR="003867A7">
        <w:rPr>
          <w:rFonts w:ascii="Courier New" w:hAnsi="Courier New"/>
        </w:rPr>
        <w:t>PC</w:t>
      </w:r>
      <w:r>
        <w:rPr>
          <w:rFonts w:ascii="Courier New" w:hAnsi="Courier New"/>
        </w:rPr>
        <w:t>/</w:t>
      </w:r>
      <w:r w:rsidR="003867A7">
        <w:rPr>
          <w:rFonts w:ascii="Courier New" w:hAnsi="Courier New"/>
        </w:rPr>
        <w:t>DPSOS</w:t>
      </w:r>
      <w:r w:rsidR="000441E7">
        <w:rPr>
          <w:rFonts w:ascii="Courier New" w:hAnsi="Courier New"/>
        </w:rPr>
        <w:t xml:space="preserve"> recommend</w:t>
      </w:r>
      <w:r>
        <w:rPr>
          <w:rFonts w:ascii="Courier New" w:hAnsi="Courier New"/>
        </w:rPr>
        <w:t>s</w:t>
      </w:r>
      <w:r w:rsidR="000441E7">
        <w:rPr>
          <w:rFonts w:ascii="Courier New" w:hAnsi="Courier New"/>
        </w:rPr>
        <w:t xml:space="preserve"> denial</w:t>
      </w:r>
      <w:r w:rsidR="00EB0A70">
        <w:rPr>
          <w:rFonts w:ascii="Courier New" w:hAnsi="Courier New"/>
        </w:rPr>
        <w:t xml:space="preserve">, indicating </w:t>
      </w:r>
      <w:r w:rsidR="00055D67">
        <w:rPr>
          <w:rFonts w:ascii="Courier New" w:hAnsi="Courier New"/>
        </w:rPr>
        <w:t>there is no evidence of an error or injustic</w:t>
      </w:r>
      <w:r w:rsidR="005B4CA3">
        <w:rPr>
          <w:rFonts w:ascii="Courier New" w:hAnsi="Courier New"/>
        </w:rPr>
        <w:t xml:space="preserve">e.  </w:t>
      </w:r>
      <w:r w:rsidR="008046FB">
        <w:rPr>
          <w:rFonts w:ascii="Courier New" w:hAnsi="Courier New"/>
        </w:rPr>
        <w:t xml:space="preserve">Based on the documentation on file in the master personnel records, the discharge was consistent with the procedural and substantive requirements of the discharge instruction and was within the discretion of the discharge authority.  The applicant did not submit any evidence or identify any error or injustice </w:t>
      </w:r>
      <w:r w:rsidR="006446B3">
        <w:rPr>
          <w:rFonts w:ascii="Courier New" w:hAnsi="Courier New"/>
        </w:rPr>
        <w:t>with respect to the</w:t>
      </w:r>
      <w:r w:rsidR="008046FB">
        <w:rPr>
          <w:rFonts w:ascii="Courier New" w:hAnsi="Courier New"/>
        </w:rPr>
        <w:t xml:space="preserve"> discharge processing.  </w:t>
      </w:r>
      <w:r w:rsidR="003867A7">
        <w:rPr>
          <w:rFonts w:ascii="Courier New" w:hAnsi="Courier New"/>
        </w:rPr>
        <w:t xml:space="preserve">While he </w:t>
      </w:r>
      <w:r w:rsidR="006446B3">
        <w:rPr>
          <w:rFonts w:ascii="Courier New" w:hAnsi="Courier New"/>
        </w:rPr>
        <w:t>s</w:t>
      </w:r>
      <w:r w:rsidR="003867A7">
        <w:rPr>
          <w:rFonts w:ascii="Courier New" w:hAnsi="Courier New"/>
        </w:rPr>
        <w:t xml:space="preserve">tates that he is not, nor has </w:t>
      </w:r>
      <w:r w:rsidR="00143975">
        <w:rPr>
          <w:rFonts w:ascii="Courier New" w:hAnsi="Courier New"/>
        </w:rPr>
        <w:t xml:space="preserve">he </w:t>
      </w:r>
      <w:r w:rsidR="003867A7">
        <w:rPr>
          <w:rFonts w:ascii="Courier New" w:hAnsi="Courier New"/>
        </w:rPr>
        <w:t xml:space="preserve">ever been, </w:t>
      </w:r>
      <w:r w:rsidR="008046FB">
        <w:rPr>
          <w:rFonts w:ascii="Courier New" w:hAnsi="Courier New"/>
        </w:rPr>
        <w:t xml:space="preserve">a </w:t>
      </w:r>
      <w:r w:rsidR="003867A7">
        <w:rPr>
          <w:rFonts w:ascii="Courier New" w:hAnsi="Courier New"/>
        </w:rPr>
        <w:t xml:space="preserve">homosexual, the record indicates that he made a statement admitting to homosexual conduct.  </w:t>
      </w:r>
      <w:r w:rsidR="008046FB">
        <w:rPr>
          <w:rFonts w:ascii="Courier New" w:hAnsi="Courier New"/>
        </w:rPr>
        <w:t xml:space="preserve">Being that he was discharged under the provisions of </w:t>
      </w:r>
      <w:r w:rsidR="003867A7">
        <w:rPr>
          <w:rFonts w:ascii="Courier New" w:hAnsi="Courier New"/>
        </w:rPr>
        <w:t xml:space="preserve">AFI 36-3208, paragraph 5.36.2, </w:t>
      </w:r>
      <w:r w:rsidR="008046FB">
        <w:rPr>
          <w:rFonts w:ascii="Courier New" w:hAnsi="Courier New"/>
        </w:rPr>
        <w:t xml:space="preserve">for making such a statement, </w:t>
      </w:r>
      <w:r w:rsidR="003867A7">
        <w:rPr>
          <w:rFonts w:ascii="Courier New" w:hAnsi="Courier New"/>
        </w:rPr>
        <w:t xml:space="preserve">whether </w:t>
      </w:r>
      <w:r w:rsidR="0069130A">
        <w:rPr>
          <w:rFonts w:ascii="Courier New" w:hAnsi="Courier New"/>
        </w:rPr>
        <w:t xml:space="preserve">or not he was ever a homosexual </w:t>
      </w:r>
      <w:r w:rsidR="003867A7">
        <w:rPr>
          <w:rFonts w:ascii="Courier New" w:hAnsi="Courier New"/>
        </w:rPr>
        <w:t xml:space="preserve">has no bearing on the basis </w:t>
      </w:r>
      <w:r w:rsidR="00EF2F91">
        <w:rPr>
          <w:rFonts w:ascii="Courier New" w:hAnsi="Courier New"/>
        </w:rPr>
        <w:t xml:space="preserve">of </w:t>
      </w:r>
      <w:r w:rsidR="003867A7">
        <w:rPr>
          <w:rFonts w:ascii="Courier New" w:hAnsi="Courier New"/>
        </w:rPr>
        <w:t>his discharge.</w:t>
      </w:r>
      <w:r w:rsidR="008046FB">
        <w:rPr>
          <w:rFonts w:ascii="Courier New" w:hAnsi="Courier New"/>
        </w:rPr>
        <w:t xml:space="preserve">  As for his ELS, airmen are given ELS with uncharacterized service when separation is initiated in the first 180 days of continuous active service.  The Department of Defense (</w:t>
      </w:r>
      <w:proofErr w:type="gramStart"/>
      <w:r w:rsidR="008046FB">
        <w:rPr>
          <w:rFonts w:ascii="Courier New" w:hAnsi="Courier New"/>
        </w:rPr>
        <w:t>DoD</w:t>
      </w:r>
      <w:proofErr w:type="gramEnd"/>
      <w:r w:rsidR="008046FB">
        <w:rPr>
          <w:rFonts w:ascii="Courier New" w:hAnsi="Courier New"/>
        </w:rPr>
        <w:t xml:space="preserve">) determined it would be unfair to the member and the service to characterize their limited service when such service </w:t>
      </w:r>
      <w:r w:rsidR="00143975">
        <w:rPr>
          <w:rFonts w:ascii="Courier New" w:hAnsi="Courier New"/>
        </w:rPr>
        <w:t>is</w:t>
      </w:r>
      <w:r w:rsidR="008046FB">
        <w:rPr>
          <w:rFonts w:ascii="Courier New" w:hAnsi="Courier New"/>
        </w:rPr>
        <w:t xml:space="preserve"> less than 180 days.</w:t>
      </w:r>
    </w:p>
    <w:p w:rsidR="008046FB" w:rsidRDefault="008046FB">
      <w:pPr>
        <w:tabs>
          <w:tab w:val="left" w:pos="288"/>
          <w:tab w:val="left" w:pos="4752"/>
        </w:tabs>
        <w:spacing w:line="240" w:lineRule="exact"/>
        <w:ind w:right="-720"/>
        <w:jc w:val="both"/>
        <w:rPr>
          <w:rFonts w:ascii="Courier New" w:hAnsi="Courier New"/>
        </w:rPr>
      </w:pPr>
    </w:p>
    <w:p w:rsidR="008046FB" w:rsidRDefault="008046FB">
      <w:pPr>
        <w:tabs>
          <w:tab w:val="left" w:pos="288"/>
          <w:tab w:val="left" w:pos="4752"/>
        </w:tabs>
        <w:spacing w:line="240" w:lineRule="exact"/>
        <w:ind w:right="-720"/>
        <w:jc w:val="both"/>
        <w:rPr>
          <w:rFonts w:ascii="Courier New" w:hAnsi="Courier New"/>
        </w:rPr>
      </w:pPr>
      <w:r>
        <w:rPr>
          <w:rFonts w:ascii="Courier New" w:hAnsi="Courier New"/>
        </w:rPr>
        <w:t>A complete copy of the AFPC/DPSOS evaluation is at Exhibit C.</w:t>
      </w:r>
    </w:p>
    <w:p w:rsidR="003867A7" w:rsidRDefault="003867A7">
      <w:pPr>
        <w:tabs>
          <w:tab w:val="left" w:pos="288"/>
          <w:tab w:val="left" w:pos="4752"/>
        </w:tabs>
        <w:spacing w:line="240" w:lineRule="exact"/>
        <w:ind w:right="-720"/>
        <w:jc w:val="both"/>
        <w:rPr>
          <w:rFonts w:ascii="Courier New" w:hAnsi="Courier New"/>
        </w:rPr>
      </w:pPr>
    </w:p>
    <w:p w:rsidR="007070D1" w:rsidRDefault="008046FB">
      <w:pPr>
        <w:tabs>
          <w:tab w:val="left" w:pos="288"/>
          <w:tab w:val="left" w:pos="4752"/>
        </w:tabs>
        <w:spacing w:line="240" w:lineRule="exact"/>
        <w:ind w:right="-720"/>
        <w:jc w:val="both"/>
        <w:rPr>
          <w:rFonts w:ascii="Courier New" w:hAnsi="Courier New"/>
        </w:rPr>
      </w:pPr>
      <w:r>
        <w:rPr>
          <w:rFonts w:ascii="Courier New" w:hAnsi="Courier New"/>
        </w:rPr>
        <w:t>AFPC/DPSO</w:t>
      </w:r>
      <w:r w:rsidR="006446B3">
        <w:rPr>
          <w:rFonts w:ascii="Courier New" w:hAnsi="Courier New"/>
        </w:rPr>
        <w:t>A</w:t>
      </w:r>
      <w:r>
        <w:rPr>
          <w:rFonts w:ascii="Courier New" w:hAnsi="Courier New"/>
        </w:rPr>
        <w:t xml:space="preserve"> recommends denial, indicating there is no evidence of an error or injustice.  The applicant’s 2C RE code is required in accordance with AFI 36-2606, </w:t>
      </w:r>
      <w:r w:rsidRPr="0069130A">
        <w:rPr>
          <w:rFonts w:ascii="Courier New" w:hAnsi="Courier New"/>
          <w:i/>
        </w:rPr>
        <w:t>Reenlistments in the USAF</w:t>
      </w:r>
      <w:r>
        <w:rPr>
          <w:rFonts w:ascii="Courier New" w:hAnsi="Courier New"/>
        </w:rPr>
        <w:t xml:space="preserve">, </w:t>
      </w:r>
      <w:r w:rsidR="0069130A">
        <w:rPr>
          <w:rFonts w:ascii="Courier New" w:hAnsi="Courier New"/>
        </w:rPr>
        <w:t>C</w:t>
      </w:r>
      <w:r>
        <w:rPr>
          <w:rFonts w:ascii="Courier New" w:hAnsi="Courier New"/>
        </w:rPr>
        <w:t xml:space="preserve">hapter 3, based on his ELS with uncharacterized service.  The applicant does not provide any proof of an error or injustice with respect to </w:t>
      </w:r>
      <w:r w:rsidR="0069130A">
        <w:rPr>
          <w:rFonts w:ascii="Courier New" w:hAnsi="Courier New"/>
        </w:rPr>
        <w:t xml:space="preserve">the </w:t>
      </w:r>
      <w:r>
        <w:rPr>
          <w:rFonts w:ascii="Courier New" w:hAnsi="Courier New"/>
        </w:rPr>
        <w:t xml:space="preserve">RE code </w:t>
      </w:r>
      <w:r w:rsidR="0069130A">
        <w:rPr>
          <w:rFonts w:ascii="Courier New" w:hAnsi="Courier New"/>
        </w:rPr>
        <w:t xml:space="preserve">he was issued </w:t>
      </w:r>
      <w:r>
        <w:rPr>
          <w:rFonts w:ascii="Courier New" w:hAnsi="Courier New"/>
        </w:rPr>
        <w:t>in conjunction with his ELS with uncharacterized service.</w:t>
      </w:r>
    </w:p>
    <w:p w:rsidR="008046FB" w:rsidRDefault="008046FB">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2D5A57">
        <w:rPr>
          <w:rFonts w:ascii="Courier New" w:hAnsi="Courier New"/>
        </w:rPr>
        <w:t>AF</w:t>
      </w:r>
      <w:r w:rsidR="0069130A">
        <w:rPr>
          <w:rFonts w:ascii="Courier New" w:hAnsi="Courier New"/>
        </w:rPr>
        <w:t>P</w:t>
      </w:r>
      <w:r w:rsidR="002D5A57">
        <w:rPr>
          <w:rFonts w:ascii="Courier New" w:hAnsi="Courier New"/>
        </w:rPr>
        <w:t>C/</w:t>
      </w:r>
      <w:r w:rsidR="0069130A">
        <w:rPr>
          <w:rFonts w:ascii="Courier New" w:hAnsi="Courier New"/>
        </w:rPr>
        <w:t>DPSO</w:t>
      </w:r>
      <w:r w:rsidR="006446B3">
        <w:rPr>
          <w:rFonts w:ascii="Courier New" w:hAnsi="Courier New"/>
        </w:rPr>
        <w:t>A</w:t>
      </w:r>
      <w:r>
        <w:rPr>
          <w:rFonts w:ascii="Courier New" w:hAnsi="Courier New"/>
        </w:rPr>
        <w:t xml:space="preserve"> evaluation is at Exhibit </w:t>
      </w:r>
      <w:r w:rsidR="0069130A">
        <w:rPr>
          <w:rFonts w:ascii="Courier New" w:hAnsi="Courier New"/>
        </w:rPr>
        <w:t>D</w:t>
      </w:r>
      <w:r>
        <w:rPr>
          <w:rFonts w:ascii="Courier New" w:hAnsi="Courier New"/>
        </w:rPr>
        <w:t>.</w:t>
      </w:r>
    </w:p>
    <w:p w:rsidR="00673945" w:rsidRDefault="0067394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B0A70" w:rsidRDefault="00EB0A70">
      <w:pPr>
        <w:tabs>
          <w:tab w:val="left" w:pos="288"/>
          <w:tab w:val="left" w:pos="4752"/>
        </w:tabs>
        <w:spacing w:line="240" w:lineRule="exact"/>
        <w:ind w:right="-720"/>
        <w:jc w:val="both"/>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APPLICANT'S REVIEW OF 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69130A" w:rsidRDefault="0069130A" w:rsidP="00EF2F91">
      <w:pPr>
        <w:tabs>
          <w:tab w:val="left" w:pos="288"/>
          <w:tab w:val="left" w:pos="4752"/>
        </w:tabs>
        <w:spacing w:line="240" w:lineRule="exact"/>
        <w:ind w:right="-720"/>
        <w:jc w:val="both"/>
        <w:rPr>
          <w:rFonts w:ascii="Courier New" w:hAnsi="Courier New"/>
        </w:rPr>
      </w:pPr>
      <w:r>
        <w:rPr>
          <w:rFonts w:ascii="Courier New" w:hAnsi="Courier New"/>
        </w:rPr>
        <w:t>Copies of the Air Force evaluations were forwarded to the applicant on 11 Mar 11 for review and comment within 30 days.  As of this date, no response has been received by this office (Exhibit E).</w:t>
      </w:r>
    </w:p>
    <w:p w:rsidR="008D2BE8" w:rsidRDefault="008D2BE8" w:rsidP="002D5A5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F44E5" w:rsidRDefault="008F44E5" w:rsidP="00EC74B8">
      <w:pPr>
        <w:tabs>
          <w:tab w:val="left" w:pos="288"/>
          <w:tab w:val="left" w:pos="4752"/>
        </w:tabs>
        <w:spacing w:line="240" w:lineRule="exact"/>
        <w:ind w:right="-720"/>
        <w:jc w:val="both"/>
        <w:outlineLvl w:val="0"/>
        <w:rPr>
          <w:rFonts w:ascii="Courier New" w:hAnsi="Courier New"/>
          <w:u w:val="single"/>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031D93"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lastRenderedPageBreak/>
        <w:t xml:space="preserve">2.  The application was </w:t>
      </w:r>
      <w:r w:rsidR="0069130A">
        <w:rPr>
          <w:rFonts w:ascii="Courier New" w:hAnsi="Courier New"/>
        </w:rPr>
        <w:t xml:space="preserve">not </w:t>
      </w:r>
      <w:r w:rsidRPr="00B67D96">
        <w:rPr>
          <w:rFonts w:ascii="Courier New" w:hAnsi="Courier New"/>
        </w:rPr>
        <w:t>timely filed</w:t>
      </w:r>
      <w:r w:rsidR="0069130A">
        <w:rPr>
          <w:rFonts w:ascii="Courier New" w:hAnsi="Courier New"/>
        </w:rPr>
        <w:t>; however, it is in the interest of justice to excuse the failure to timely file.</w:t>
      </w:r>
    </w:p>
    <w:p w:rsidR="0069130A" w:rsidRPr="00B67D96" w:rsidRDefault="0069130A" w:rsidP="00B657B4">
      <w:pPr>
        <w:tabs>
          <w:tab w:val="left" w:pos="288"/>
          <w:tab w:val="left" w:pos="4752"/>
        </w:tabs>
        <w:spacing w:line="240" w:lineRule="exact"/>
        <w:ind w:right="-720"/>
        <w:jc w:val="both"/>
        <w:rPr>
          <w:rFonts w:ascii="Courier New" w:hAnsi="Courier New"/>
        </w:rPr>
      </w:pPr>
    </w:p>
    <w:p w:rsidR="00AC4794" w:rsidRDefault="00AC4794" w:rsidP="00AC4794">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3.  Insufficient relevant evidence has been presented to demonstrate the existence of an error or injustice.  </w:t>
      </w:r>
      <w:r>
        <w:rPr>
          <w:rFonts w:ascii="Courier New" w:eastAsiaTheme="minorHAnsi" w:hAnsi="Courier New" w:cs="Courier New"/>
          <w:szCs w:val="24"/>
        </w:rPr>
        <w:t xml:space="preserve">We took notice of the applicant’s complete submission in judging the merits of the case; however, </w:t>
      </w:r>
      <w:r w:rsidRPr="005E01DA">
        <w:rPr>
          <w:rFonts w:ascii="Courier New" w:hAnsi="Courier New" w:cs="Courier New"/>
        </w:rPr>
        <w:t xml:space="preserve">we find no evidence of an error or injustice that occurred in the discharge processing.  </w:t>
      </w:r>
      <w:r>
        <w:rPr>
          <w:rFonts w:ascii="Courier New" w:eastAsiaTheme="minorHAnsi" w:hAnsi="Courier New" w:cs="Courier New"/>
          <w:szCs w:val="24"/>
        </w:rPr>
        <w:t xml:space="preserve">Based on the available evidence of record, it appears the applicant’s entry-level </w:t>
      </w:r>
      <w:r w:rsidR="009D175C">
        <w:rPr>
          <w:rFonts w:ascii="Courier New" w:eastAsiaTheme="minorHAnsi" w:hAnsi="Courier New" w:cs="Courier New"/>
          <w:szCs w:val="24"/>
        </w:rPr>
        <w:t>s</w:t>
      </w:r>
      <w:r>
        <w:rPr>
          <w:rFonts w:ascii="Courier New" w:eastAsiaTheme="minorHAnsi" w:hAnsi="Courier New" w:cs="Courier New"/>
          <w:szCs w:val="24"/>
        </w:rPr>
        <w:t xml:space="preserve">eparation </w:t>
      </w:r>
      <w:r w:rsidR="00143975">
        <w:rPr>
          <w:rFonts w:ascii="Courier New" w:eastAsiaTheme="minorHAnsi" w:hAnsi="Courier New" w:cs="Courier New"/>
          <w:szCs w:val="24"/>
        </w:rPr>
        <w:t xml:space="preserve">(ELS) </w:t>
      </w:r>
      <w:r>
        <w:rPr>
          <w:rFonts w:ascii="Courier New" w:eastAsiaTheme="minorHAnsi" w:hAnsi="Courier New" w:cs="Courier New"/>
          <w:szCs w:val="24"/>
        </w:rPr>
        <w:t xml:space="preserve">for </w:t>
      </w:r>
      <w:r w:rsidR="00760728">
        <w:rPr>
          <w:rFonts w:ascii="Courier New" w:eastAsiaTheme="minorHAnsi" w:hAnsi="Courier New" w:cs="Courier New"/>
          <w:szCs w:val="24"/>
        </w:rPr>
        <w:t xml:space="preserve">homosexual admission </w:t>
      </w:r>
      <w:r>
        <w:rPr>
          <w:rFonts w:ascii="Courier New" w:eastAsiaTheme="minorHAnsi" w:hAnsi="Courier New" w:cs="Courier New"/>
          <w:szCs w:val="24"/>
        </w:rPr>
        <w:t xml:space="preserve">was consistent with the procedural and substantive requirements of the discharge instruction and within the commander’s discretionary authority.  </w:t>
      </w:r>
      <w:r w:rsidR="009D175C">
        <w:rPr>
          <w:rFonts w:ascii="Courier New" w:eastAsiaTheme="minorHAnsi" w:hAnsi="Courier New" w:cs="Courier New"/>
          <w:szCs w:val="24"/>
        </w:rPr>
        <w:t>Other than his own assertions, h</w:t>
      </w:r>
      <w:r>
        <w:rPr>
          <w:rFonts w:ascii="Courier New" w:eastAsiaTheme="minorHAnsi" w:hAnsi="Courier New" w:cs="Courier New"/>
          <w:szCs w:val="24"/>
        </w:rPr>
        <w:t xml:space="preserve">e has provided no evidence which would lead us to believe his </w:t>
      </w:r>
      <w:r w:rsidR="00143975">
        <w:rPr>
          <w:rFonts w:ascii="Courier New" w:eastAsiaTheme="minorHAnsi" w:hAnsi="Courier New" w:cs="Courier New"/>
          <w:szCs w:val="24"/>
        </w:rPr>
        <w:t>ELS</w:t>
      </w:r>
      <w:r>
        <w:rPr>
          <w:rFonts w:ascii="Courier New" w:eastAsiaTheme="minorHAnsi" w:hAnsi="Courier New" w:cs="Courier New"/>
          <w:szCs w:val="24"/>
        </w:rPr>
        <w:t xml:space="preserve"> was improper or contrary to the authority under which it was effected;</w:t>
      </w:r>
      <w:r w:rsidRPr="00F50EF1">
        <w:rPr>
          <w:rFonts w:ascii="Courier New" w:hAnsi="Courier New" w:cs="Courier New"/>
        </w:rPr>
        <w:t xml:space="preserve"> </w:t>
      </w:r>
      <w:r>
        <w:rPr>
          <w:rFonts w:ascii="Courier New" w:hAnsi="Courier New" w:cs="Courier New"/>
        </w:rPr>
        <w:t>or that his narrative reason for separation</w:t>
      </w:r>
      <w:r w:rsidR="009D175C">
        <w:rPr>
          <w:rFonts w:ascii="Courier New" w:hAnsi="Courier New" w:cs="Courier New"/>
        </w:rPr>
        <w:t xml:space="preserve"> and </w:t>
      </w:r>
      <w:r>
        <w:rPr>
          <w:rFonts w:ascii="Courier New" w:hAnsi="Courier New" w:cs="Courier New"/>
        </w:rPr>
        <w:t xml:space="preserve">RE </w:t>
      </w:r>
      <w:r w:rsidR="009D175C">
        <w:rPr>
          <w:rFonts w:ascii="Courier New" w:hAnsi="Courier New" w:cs="Courier New"/>
        </w:rPr>
        <w:t>and SPD codes</w:t>
      </w:r>
      <w:r w:rsidR="00143975">
        <w:rPr>
          <w:rFonts w:ascii="Courier New" w:hAnsi="Courier New" w:cs="Courier New"/>
        </w:rPr>
        <w:t xml:space="preserve">, all </w:t>
      </w:r>
      <w:r>
        <w:rPr>
          <w:rFonts w:ascii="Courier New" w:hAnsi="Courier New" w:cs="Courier New"/>
        </w:rPr>
        <w:t>issued in conjunction with his separation</w:t>
      </w:r>
      <w:r w:rsidR="00143975">
        <w:rPr>
          <w:rFonts w:ascii="Courier New" w:hAnsi="Courier New" w:cs="Courier New"/>
        </w:rPr>
        <w:t>,</w:t>
      </w:r>
      <w:r>
        <w:rPr>
          <w:rFonts w:ascii="Courier New" w:hAnsi="Courier New" w:cs="Courier New"/>
        </w:rPr>
        <w:t xml:space="preserve"> were erroneous or inappropriately assigned.</w:t>
      </w:r>
      <w:r>
        <w:rPr>
          <w:rFonts w:ascii="Courier New" w:eastAsiaTheme="minorHAnsi" w:hAnsi="Courier New" w:cs="Courier New"/>
          <w:szCs w:val="24"/>
        </w:rPr>
        <w:t xml:space="preserve">  Therefore, in the absence of evidence to the contrary, we find no basis to recommend granting the relief sought in this application.</w:t>
      </w:r>
    </w:p>
    <w:p w:rsidR="00251036" w:rsidRDefault="00251036" w:rsidP="001E699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5A57" w:rsidRPr="002D5A57" w:rsidRDefault="002D5A57" w:rsidP="002D5A5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941852">
        <w:rPr>
          <w:rFonts w:ascii="Courier New" w:hAnsi="Courier New"/>
        </w:rPr>
        <w:t>32</w:t>
      </w:r>
      <w:r w:rsidR="00010C04">
        <w:rPr>
          <w:rFonts w:ascii="Courier New" w:hAnsi="Courier New"/>
        </w:rPr>
        <w:t>11</w:t>
      </w:r>
      <w:r w:rsidRPr="00B67D96">
        <w:rPr>
          <w:rFonts w:ascii="Courier New" w:hAnsi="Courier New"/>
        </w:rPr>
        <w:t xml:space="preserve"> in Executive Session on </w:t>
      </w:r>
      <w:r w:rsidR="009D175C">
        <w:rPr>
          <w:rFonts w:ascii="Courier New" w:hAnsi="Courier New"/>
        </w:rPr>
        <w:t>2</w:t>
      </w:r>
      <w:r w:rsidR="00010C04">
        <w:rPr>
          <w:rFonts w:ascii="Courier New" w:hAnsi="Courier New"/>
        </w:rPr>
        <w:t>5 May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3402A8" w:rsidRDefault="003402A8" w:rsidP="00A27B4E">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A27B4E" w:rsidRPr="003402A8" w:rsidRDefault="00A27B4E" w:rsidP="00A27B4E">
      <w:pPr>
        <w:tabs>
          <w:tab w:val="left" w:pos="720"/>
          <w:tab w:val="left" w:pos="4752"/>
        </w:tabs>
        <w:spacing w:line="240" w:lineRule="exact"/>
        <w:ind w:right="-720"/>
        <w:jc w:val="both"/>
        <w:rPr>
          <w:rFonts w:ascii="Courier New" w:hAnsi="Courier New" w:cs="Courier New"/>
        </w:rPr>
      </w:pP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010C04">
        <w:rPr>
          <w:rFonts w:ascii="Courier New" w:hAnsi="Courier New"/>
        </w:rPr>
        <w:t>26</w:t>
      </w:r>
      <w:r w:rsidR="00A06202">
        <w:rPr>
          <w:rFonts w:ascii="Courier New" w:hAnsi="Courier New"/>
        </w:rPr>
        <w:t xml:space="preserve"> Aug 10</w:t>
      </w:r>
      <w:r w:rsidR="00B657B4" w:rsidRPr="00B67D96">
        <w:rPr>
          <w:rFonts w:ascii="Courier New" w:hAnsi="Courier New"/>
        </w:rPr>
        <w:t>, w/</w:t>
      </w:r>
      <w:proofErr w:type="spellStart"/>
      <w:r w:rsidR="00B657B4" w:rsidRPr="00B67D96">
        <w:rPr>
          <w:rFonts w:ascii="Courier New" w:hAnsi="Courier New"/>
        </w:rPr>
        <w:t>atchs</w:t>
      </w:r>
      <w:proofErr w:type="spellEnd"/>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B657B4">
        <w:rPr>
          <w:rFonts w:ascii="Courier New" w:hAnsi="Courier New"/>
        </w:rPr>
        <w:t>AF</w:t>
      </w:r>
      <w:r w:rsidR="00010C04">
        <w:rPr>
          <w:rFonts w:ascii="Courier New" w:hAnsi="Courier New"/>
        </w:rPr>
        <w:t>P</w:t>
      </w:r>
      <w:r w:rsidR="00A06202">
        <w:rPr>
          <w:rFonts w:ascii="Courier New" w:hAnsi="Courier New"/>
        </w:rPr>
        <w:t>C/</w:t>
      </w:r>
      <w:r w:rsidR="00010C04">
        <w:rPr>
          <w:rFonts w:ascii="Courier New" w:hAnsi="Courier New"/>
        </w:rPr>
        <w:t>DPSOS</w:t>
      </w:r>
      <w:r w:rsidR="00B657B4" w:rsidRPr="00B67D96">
        <w:rPr>
          <w:rFonts w:ascii="Courier New" w:hAnsi="Courier New"/>
        </w:rPr>
        <w:t xml:space="preserve">, dated </w:t>
      </w:r>
      <w:r w:rsidR="00010C04">
        <w:rPr>
          <w:rFonts w:ascii="Courier New" w:hAnsi="Courier New"/>
        </w:rPr>
        <w:t>24 Jan 11</w:t>
      </w:r>
      <w:r w:rsidR="00B657B4" w:rsidRPr="00B67D96">
        <w:rPr>
          <w:rFonts w:ascii="Courier New" w:hAnsi="Courier New"/>
        </w:rPr>
        <w:t>.</w:t>
      </w:r>
    </w:p>
    <w:p w:rsidR="00010C04" w:rsidRDefault="00010C04" w:rsidP="00A06202">
      <w:pPr>
        <w:tabs>
          <w:tab w:val="left" w:pos="288"/>
          <w:tab w:val="left" w:pos="4752"/>
        </w:tabs>
        <w:spacing w:line="240" w:lineRule="exact"/>
        <w:ind w:right="-720"/>
        <w:jc w:val="both"/>
        <w:rPr>
          <w:rFonts w:ascii="Courier New" w:hAnsi="Courier New"/>
        </w:rPr>
      </w:pPr>
      <w:r>
        <w:rPr>
          <w:rFonts w:ascii="Courier New" w:hAnsi="Courier New"/>
        </w:rPr>
        <w:t xml:space="preserve">     Exhibit D.  Letter, AFPC/DPSOA, dated 25 Feb 11.</w:t>
      </w:r>
    </w:p>
    <w:p w:rsidR="00A06202" w:rsidRDefault="00A06202" w:rsidP="00A06202">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w:t>
      </w:r>
      <w:r w:rsidR="00010C04">
        <w:rPr>
          <w:rFonts w:ascii="Courier New" w:hAnsi="Courier New"/>
        </w:rPr>
        <w:t>E</w:t>
      </w:r>
      <w:r w:rsidRPr="00B67D96">
        <w:rPr>
          <w:rFonts w:ascii="Courier New" w:hAnsi="Courier New"/>
        </w:rPr>
        <w:t xml:space="preserve">.  Letter, SAF/MRBR, dated </w:t>
      </w:r>
      <w:r w:rsidR="00010C04">
        <w:rPr>
          <w:rFonts w:ascii="Courier New" w:hAnsi="Courier New"/>
        </w:rPr>
        <w:t>11 Mar 11</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bookmarkStart w:id="0" w:name="_GoBack"/>
      <w:bookmarkEnd w:id="0"/>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3F35C5" w:rsidRDefault="00B657B4" w:rsidP="00A27B4E">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p>
    <w:p w:rsidR="00E5371B" w:rsidRDefault="00E5371B" w:rsidP="003F35C5">
      <w:pPr>
        <w:tabs>
          <w:tab w:val="left" w:pos="288"/>
          <w:tab w:val="left" w:pos="4752"/>
        </w:tabs>
        <w:spacing w:line="240" w:lineRule="exact"/>
        <w:ind w:right="-720"/>
        <w:jc w:val="both"/>
        <w:outlineLvl w:val="0"/>
        <w:rPr>
          <w:rFonts w:ascii="Courier New" w:hAnsi="Courier New"/>
        </w:rPr>
        <w:sectPr w:rsidR="00E5371B" w:rsidSect="008F44E5">
          <w:headerReference w:type="even" r:id="rId7"/>
          <w:headerReference w:type="default" r:id="rId8"/>
          <w:footerReference w:type="even" r:id="rId9"/>
          <w:footerReference w:type="default" r:id="rId10"/>
          <w:headerReference w:type="first" r:id="rId11"/>
          <w:footerReference w:type="first" r:id="rId12"/>
          <w:type w:val="continuous"/>
          <w:pgSz w:w="12240" w:h="15840"/>
          <w:pgMar w:top="1296" w:right="2160" w:bottom="1152" w:left="1440" w:header="720" w:footer="720" w:gutter="0"/>
          <w:paperSrc w:first="15" w:other="15"/>
          <w:cols w:space="720"/>
          <w:titlePg/>
          <w:docGrid w:linePitch="360"/>
        </w:sectPr>
      </w:pPr>
    </w:p>
    <w:p w:rsidR="003F35C5" w:rsidRDefault="003F35C5" w:rsidP="00E5371B">
      <w:pPr>
        <w:tabs>
          <w:tab w:val="left" w:pos="288"/>
          <w:tab w:val="left" w:pos="4752"/>
        </w:tabs>
        <w:spacing w:line="240" w:lineRule="exact"/>
        <w:ind w:right="-720"/>
        <w:jc w:val="both"/>
        <w:outlineLvl w:val="0"/>
        <w:rPr>
          <w:rFonts w:ascii="Courier New" w:hAnsi="Courier New"/>
        </w:rPr>
      </w:pPr>
    </w:p>
    <w:sectPr w:rsidR="003F35C5"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6A" w:rsidRDefault="002E596A" w:rsidP="00673945">
      <w:r>
        <w:separator/>
      </w:r>
    </w:p>
  </w:endnote>
  <w:endnote w:type="continuationSeparator" w:id="0">
    <w:p w:rsidR="002E596A" w:rsidRDefault="002E596A"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98" w:rsidRDefault="00BB1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91" w:rsidRPr="009B5EF4" w:rsidRDefault="00EF2F91" w:rsidP="009B5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91" w:rsidRPr="00BB1B98" w:rsidRDefault="00EF2F91" w:rsidP="00BB1B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91" w:rsidRPr="004449F1" w:rsidRDefault="00EF2F91"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6A" w:rsidRDefault="002E596A" w:rsidP="00673945">
      <w:r>
        <w:separator/>
      </w:r>
    </w:p>
  </w:footnote>
  <w:footnote w:type="continuationSeparator" w:id="0">
    <w:p w:rsidR="002E596A" w:rsidRDefault="002E596A"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98" w:rsidRDefault="00BB1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91" w:rsidRPr="00BB1B98" w:rsidRDefault="00EF2F91" w:rsidP="00BB1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91" w:rsidRPr="00BB1B98" w:rsidRDefault="00EF2F91" w:rsidP="00BB1B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F91" w:rsidRPr="003F35C5" w:rsidRDefault="00EF2F91"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10C04"/>
    <w:rsid w:val="00023C50"/>
    <w:rsid w:val="00031928"/>
    <w:rsid w:val="00031D93"/>
    <w:rsid w:val="00035FBE"/>
    <w:rsid w:val="00037342"/>
    <w:rsid w:val="000441E7"/>
    <w:rsid w:val="00055D67"/>
    <w:rsid w:val="00056AA3"/>
    <w:rsid w:val="000574D7"/>
    <w:rsid w:val="00093CB0"/>
    <w:rsid w:val="00096462"/>
    <w:rsid w:val="00097640"/>
    <w:rsid w:val="000C1B9F"/>
    <w:rsid w:val="000C3A2A"/>
    <w:rsid w:val="000C3FD0"/>
    <w:rsid w:val="000D3CA7"/>
    <w:rsid w:val="000D5B9A"/>
    <w:rsid w:val="001119A0"/>
    <w:rsid w:val="00114260"/>
    <w:rsid w:val="0011797A"/>
    <w:rsid w:val="00135044"/>
    <w:rsid w:val="00143975"/>
    <w:rsid w:val="0014445C"/>
    <w:rsid w:val="0014464F"/>
    <w:rsid w:val="001454DA"/>
    <w:rsid w:val="00152D75"/>
    <w:rsid w:val="00157569"/>
    <w:rsid w:val="001616D3"/>
    <w:rsid w:val="00174A2A"/>
    <w:rsid w:val="0018334E"/>
    <w:rsid w:val="00183BEA"/>
    <w:rsid w:val="00184F42"/>
    <w:rsid w:val="00191F3A"/>
    <w:rsid w:val="00194EDE"/>
    <w:rsid w:val="00194F16"/>
    <w:rsid w:val="00195B3F"/>
    <w:rsid w:val="001C79FA"/>
    <w:rsid w:val="001D4DFE"/>
    <w:rsid w:val="001E6563"/>
    <w:rsid w:val="001E6994"/>
    <w:rsid w:val="00242C93"/>
    <w:rsid w:val="00251036"/>
    <w:rsid w:val="0027441D"/>
    <w:rsid w:val="00274C72"/>
    <w:rsid w:val="002849D8"/>
    <w:rsid w:val="002A797C"/>
    <w:rsid w:val="002B46EC"/>
    <w:rsid w:val="002B4FAC"/>
    <w:rsid w:val="002B6214"/>
    <w:rsid w:val="002B6EBC"/>
    <w:rsid w:val="002C0613"/>
    <w:rsid w:val="002C660B"/>
    <w:rsid w:val="002D1493"/>
    <w:rsid w:val="002D5A57"/>
    <w:rsid w:val="002E596A"/>
    <w:rsid w:val="002E61BE"/>
    <w:rsid w:val="002F373D"/>
    <w:rsid w:val="00300760"/>
    <w:rsid w:val="00330EF7"/>
    <w:rsid w:val="0033153A"/>
    <w:rsid w:val="003402A8"/>
    <w:rsid w:val="00340E9C"/>
    <w:rsid w:val="003540E0"/>
    <w:rsid w:val="003556C1"/>
    <w:rsid w:val="0036520E"/>
    <w:rsid w:val="003867A7"/>
    <w:rsid w:val="00391688"/>
    <w:rsid w:val="003928EB"/>
    <w:rsid w:val="003B0331"/>
    <w:rsid w:val="003B1116"/>
    <w:rsid w:val="003B262F"/>
    <w:rsid w:val="003C7ABD"/>
    <w:rsid w:val="003D34D2"/>
    <w:rsid w:val="003D4A62"/>
    <w:rsid w:val="003E3FBC"/>
    <w:rsid w:val="003F35C5"/>
    <w:rsid w:val="00405533"/>
    <w:rsid w:val="00416CEB"/>
    <w:rsid w:val="00434399"/>
    <w:rsid w:val="00440C5D"/>
    <w:rsid w:val="00441723"/>
    <w:rsid w:val="004449F1"/>
    <w:rsid w:val="00457BB5"/>
    <w:rsid w:val="00471B3E"/>
    <w:rsid w:val="00481566"/>
    <w:rsid w:val="00483FD2"/>
    <w:rsid w:val="004861F1"/>
    <w:rsid w:val="004876C2"/>
    <w:rsid w:val="00490A44"/>
    <w:rsid w:val="00494EFB"/>
    <w:rsid w:val="004B415B"/>
    <w:rsid w:val="004C7911"/>
    <w:rsid w:val="004D0C68"/>
    <w:rsid w:val="004F3201"/>
    <w:rsid w:val="00500A71"/>
    <w:rsid w:val="005352A8"/>
    <w:rsid w:val="00542445"/>
    <w:rsid w:val="005605A5"/>
    <w:rsid w:val="005678CA"/>
    <w:rsid w:val="0057620E"/>
    <w:rsid w:val="00580ED1"/>
    <w:rsid w:val="00581BE2"/>
    <w:rsid w:val="00583130"/>
    <w:rsid w:val="00592340"/>
    <w:rsid w:val="005B13E0"/>
    <w:rsid w:val="005B36F8"/>
    <w:rsid w:val="005B4CA3"/>
    <w:rsid w:val="005B7763"/>
    <w:rsid w:val="005C6DBB"/>
    <w:rsid w:val="005D7ADA"/>
    <w:rsid w:val="005F0417"/>
    <w:rsid w:val="00601ECA"/>
    <w:rsid w:val="00605750"/>
    <w:rsid w:val="006064C8"/>
    <w:rsid w:val="006065C2"/>
    <w:rsid w:val="00614588"/>
    <w:rsid w:val="00620E55"/>
    <w:rsid w:val="00642898"/>
    <w:rsid w:val="006446B3"/>
    <w:rsid w:val="006544FC"/>
    <w:rsid w:val="00673945"/>
    <w:rsid w:val="00677285"/>
    <w:rsid w:val="006772BE"/>
    <w:rsid w:val="00677964"/>
    <w:rsid w:val="0069130A"/>
    <w:rsid w:val="006918A1"/>
    <w:rsid w:val="006943EA"/>
    <w:rsid w:val="00697C77"/>
    <w:rsid w:val="006A266E"/>
    <w:rsid w:val="006B0AF4"/>
    <w:rsid w:val="006D424D"/>
    <w:rsid w:val="006E4B53"/>
    <w:rsid w:val="006E55CE"/>
    <w:rsid w:val="0070587E"/>
    <w:rsid w:val="007070D1"/>
    <w:rsid w:val="00722A74"/>
    <w:rsid w:val="00724F67"/>
    <w:rsid w:val="00743974"/>
    <w:rsid w:val="00744F4C"/>
    <w:rsid w:val="00747672"/>
    <w:rsid w:val="00757D19"/>
    <w:rsid w:val="00760728"/>
    <w:rsid w:val="00783DD9"/>
    <w:rsid w:val="00792719"/>
    <w:rsid w:val="007A26AF"/>
    <w:rsid w:val="007A4E96"/>
    <w:rsid w:val="007B07B5"/>
    <w:rsid w:val="007E4E67"/>
    <w:rsid w:val="007F70A6"/>
    <w:rsid w:val="008041FF"/>
    <w:rsid w:val="008046FB"/>
    <w:rsid w:val="00814040"/>
    <w:rsid w:val="00820991"/>
    <w:rsid w:val="00825822"/>
    <w:rsid w:val="00826C40"/>
    <w:rsid w:val="00856B44"/>
    <w:rsid w:val="008621F0"/>
    <w:rsid w:val="00881F06"/>
    <w:rsid w:val="00886098"/>
    <w:rsid w:val="00891333"/>
    <w:rsid w:val="00891F73"/>
    <w:rsid w:val="008A1AAE"/>
    <w:rsid w:val="008A55D4"/>
    <w:rsid w:val="008C581F"/>
    <w:rsid w:val="008D031A"/>
    <w:rsid w:val="008D1FFE"/>
    <w:rsid w:val="008D2BE8"/>
    <w:rsid w:val="008F44E5"/>
    <w:rsid w:val="00910455"/>
    <w:rsid w:val="0091047B"/>
    <w:rsid w:val="00916FBE"/>
    <w:rsid w:val="00923364"/>
    <w:rsid w:val="00926FA9"/>
    <w:rsid w:val="00941852"/>
    <w:rsid w:val="00942168"/>
    <w:rsid w:val="00947935"/>
    <w:rsid w:val="009578A2"/>
    <w:rsid w:val="0096619B"/>
    <w:rsid w:val="00973D56"/>
    <w:rsid w:val="009756B5"/>
    <w:rsid w:val="00992BFF"/>
    <w:rsid w:val="009A2797"/>
    <w:rsid w:val="009B3700"/>
    <w:rsid w:val="009B57EE"/>
    <w:rsid w:val="009B5EF4"/>
    <w:rsid w:val="009D175C"/>
    <w:rsid w:val="009E4690"/>
    <w:rsid w:val="009E5779"/>
    <w:rsid w:val="009F271F"/>
    <w:rsid w:val="00A06202"/>
    <w:rsid w:val="00A110C2"/>
    <w:rsid w:val="00A14F6B"/>
    <w:rsid w:val="00A27B4E"/>
    <w:rsid w:val="00A40E68"/>
    <w:rsid w:val="00A42C12"/>
    <w:rsid w:val="00A56ACA"/>
    <w:rsid w:val="00A95CE4"/>
    <w:rsid w:val="00A964DE"/>
    <w:rsid w:val="00AA0D41"/>
    <w:rsid w:val="00AB4E9E"/>
    <w:rsid w:val="00AC4794"/>
    <w:rsid w:val="00AD7A8F"/>
    <w:rsid w:val="00AE4760"/>
    <w:rsid w:val="00AF1A49"/>
    <w:rsid w:val="00AF2F4B"/>
    <w:rsid w:val="00AF405C"/>
    <w:rsid w:val="00AF7BDC"/>
    <w:rsid w:val="00B03E1B"/>
    <w:rsid w:val="00B11B47"/>
    <w:rsid w:val="00B27CAF"/>
    <w:rsid w:val="00B31B28"/>
    <w:rsid w:val="00B3361E"/>
    <w:rsid w:val="00B47812"/>
    <w:rsid w:val="00B618B7"/>
    <w:rsid w:val="00B6501A"/>
    <w:rsid w:val="00B657B4"/>
    <w:rsid w:val="00B666F4"/>
    <w:rsid w:val="00B7181C"/>
    <w:rsid w:val="00B84C13"/>
    <w:rsid w:val="00B95E23"/>
    <w:rsid w:val="00BA5989"/>
    <w:rsid w:val="00BB1B98"/>
    <w:rsid w:val="00BB2C28"/>
    <w:rsid w:val="00BB4C99"/>
    <w:rsid w:val="00BD3C0F"/>
    <w:rsid w:val="00BD4299"/>
    <w:rsid w:val="00BD6D79"/>
    <w:rsid w:val="00BD7071"/>
    <w:rsid w:val="00BE4FA3"/>
    <w:rsid w:val="00BE607E"/>
    <w:rsid w:val="00C03CE3"/>
    <w:rsid w:val="00C04468"/>
    <w:rsid w:val="00C1159B"/>
    <w:rsid w:val="00C274EA"/>
    <w:rsid w:val="00C30246"/>
    <w:rsid w:val="00C31FC9"/>
    <w:rsid w:val="00C36E3C"/>
    <w:rsid w:val="00C42DE2"/>
    <w:rsid w:val="00C813D3"/>
    <w:rsid w:val="00CB72A1"/>
    <w:rsid w:val="00CC05F7"/>
    <w:rsid w:val="00CC22BE"/>
    <w:rsid w:val="00CC53A0"/>
    <w:rsid w:val="00D01B8B"/>
    <w:rsid w:val="00D119B7"/>
    <w:rsid w:val="00D142BE"/>
    <w:rsid w:val="00D14989"/>
    <w:rsid w:val="00D209E4"/>
    <w:rsid w:val="00D24285"/>
    <w:rsid w:val="00D2783E"/>
    <w:rsid w:val="00D41DF6"/>
    <w:rsid w:val="00D714DA"/>
    <w:rsid w:val="00D8438F"/>
    <w:rsid w:val="00D90FDE"/>
    <w:rsid w:val="00D92877"/>
    <w:rsid w:val="00D97CCF"/>
    <w:rsid w:val="00DC3D9D"/>
    <w:rsid w:val="00DC4F2E"/>
    <w:rsid w:val="00DD74D7"/>
    <w:rsid w:val="00E22AB7"/>
    <w:rsid w:val="00E32DC2"/>
    <w:rsid w:val="00E416E3"/>
    <w:rsid w:val="00E43879"/>
    <w:rsid w:val="00E53253"/>
    <w:rsid w:val="00E5371B"/>
    <w:rsid w:val="00E55B28"/>
    <w:rsid w:val="00E663F3"/>
    <w:rsid w:val="00E964BF"/>
    <w:rsid w:val="00E968EE"/>
    <w:rsid w:val="00EA5B20"/>
    <w:rsid w:val="00EB0A70"/>
    <w:rsid w:val="00EB6D0C"/>
    <w:rsid w:val="00EC48F7"/>
    <w:rsid w:val="00EC74B8"/>
    <w:rsid w:val="00ED543E"/>
    <w:rsid w:val="00ED5A2A"/>
    <w:rsid w:val="00EF2F91"/>
    <w:rsid w:val="00F17425"/>
    <w:rsid w:val="00F3364F"/>
    <w:rsid w:val="00F35F11"/>
    <w:rsid w:val="00F54C51"/>
    <w:rsid w:val="00F7327B"/>
    <w:rsid w:val="00F805F5"/>
    <w:rsid w:val="00F96D0A"/>
    <w:rsid w:val="00FA0E22"/>
    <w:rsid w:val="00FA1429"/>
    <w:rsid w:val="00FB1D3E"/>
    <w:rsid w:val="00FB6BA8"/>
    <w:rsid w:val="00FD7358"/>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E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character" w:styleId="CommentReference">
    <w:name w:val="annotation reference"/>
    <w:basedOn w:val="DefaultParagraphFont"/>
    <w:uiPriority w:val="99"/>
    <w:semiHidden/>
    <w:unhideWhenUsed/>
    <w:rsid w:val="00EF2F91"/>
    <w:rPr>
      <w:sz w:val="16"/>
      <w:szCs w:val="16"/>
    </w:rPr>
  </w:style>
  <w:style w:type="paragraph" w:styleId="CommentText">
    <w:name w:val="annotation text"/>
    <w:basedOn w:val="Normal"/>
    <w:link w:val="CommentTextChar"/>
    <w:uiPriority w:val="99"/>
    <w:semiHidden/>
    <w:unhideWhenUsed/>
    <w:rsid w:val="00EF2F91"/>
    <w:rPr>
      <w:sz w:val="20"/>
    </w:rPr>
  </w:style>
  <w:style w:type="character" w:customStyle="1" w:styleId="CommentTextChar">
    <w:name w:val="Comment Text Char"/>
    <w:basedOn w:val="DefaultParagraphFont"/>
    <w:link w:val="CommentText"/>
    <w:uiPriority w:val="99"/>
    <w:semiHidden/>
    <w:rsid w:val="00EF2F91"/>
    <w:rPr>
      <w:rFonts w:ascii="Courier" w:hAnsi="Courier"/>
    </w:rPr>
  </w:style>
  <w:style w:type="paragraph" w:styleId="CommentSubject">
    <w:name w:val="annotation subject"/>
    <w:basedOn w:val="CommentText"/>
    <w:next w:val="CommentText"/>
    <w:link w:val="CommentSubjectChar"/>
    <w:uiPriority w:val="99"/>
    <w:semiHidden/>
    <w:unhideWhenUsed/>
    <w:rsid w:val="00EF2F91"/>
    <w:rPr>
      <w:b/>
      <w:bCs/>
    </w:rPr>
  </w:style>
  <w:style w:type="character" w:customStyle="1" w:styleId="CommentSubjectChar">
    <w:name w:val="Comment Subject Char"/>
    <w:basedOn w:val="CommentTextChar"/>
    <w:link w:val="CommentSubject"/>
    <w:uiPriority w:val="99"/>
    <w:semiHidden/>
    <w:rsid w:val="00EF2F9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2020-03-24T15:31:00Z</dcterms:created>
  <dcterms:modified xsi:type="dcterms:W3CDTF">2020-04-21T20:19:00Z</dcterms:modified>
  <cp:category/>
</cp:coreProperties>
</file>