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D40260" w:rsidRDefault="00DC2098" w:rsidP="00D40260">
            <w:pPr>
              <w:rPr>
                <w:sz w:val="24"/>
                <w:szCs w:val="24"/>
              </w:rPr>
            </w:pPr>
            <w:r>
              <w:rPr>
                <w:sz w:val="24"/>
                <w:szCs w:val="24"/>
              </w:rPr>
              <w:t xml:space="preserve"> </w:t>
            </w:r>
            <w:r w:rsidR="00D40260">
              <w:rPr>
                <w:bCs/>
                <w:sz w:val="24"/>
                <w:szCs w:val="24"/>
              </w:rPr>
              <w:t>FD-2020-00034</w:t>
            </w:r>
          </w:p>
        </w:tc>
        <w:bookmarkStart w:id="0" w:name="_GoBack"/>
        <w:bookmarkEnd w:id="0"/>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D40260">
              <w:rPr>
                <w:b w:val="0"/>
                <w:color w:val="000000"/>
                <w:sz w:val="24"/>
                <w:szCs w:val="24"/>
              </w:rPr>
              <w:t>12 Sep 2019</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w:t>
            </w:r>
            <w:r w:rsidR="00FD1ADC">
              <w:rPr>
                <w:b w:val="0"/>
                <w:color w:val="000000"/>
                <w:sz w:val="24"/>
                <w:szCs w:val="24"/>
              </w:rPr>
              <w:t>320</w:t>
            </w:r>
            <w:r w:rsidR="000E4C20">
              <w:rPr>
                <w:b w:val="0"/>
                <w:color w:val="000000"/>
                <w:sz w:val="24"/>
                <w:szCs w:val="24"/>
              </w:rPr>
              <w:t>8 with a General discharge for Misconduct (</w:t>
            </w:r>
            <w:r w:rsidR="00D40260">
              <w:rPr>
                <w:b w:val="0"/>
                <w:color w:val="000000"/>
                <w:sz w:val="24"/>
                <w:szCs w:val="24"/>
              </w:rPr>
              <w:t>Drug Abuse</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D40260">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D40260">
              <w:rPr>
                <w:b w:val="0"/>
                <w:color w:val="000000"/>
                <w:sz w:val="24"/>
                <w:szCs w:val="24"/>
              </w:rPr>
              <w:t>10 Sep 2020</w:t>
            </w:r>
            <w:r w:rsidR="00B439B9">
              <w:rPr>
                <w:b w:val="0"/>
                <w:color w:val="000000"/>
                <w:sz w:val="24"/>
                <w:szCs w:val="24"/>
              </w:rPr>
              <w:t xml:space="preserve">.  </w:t>
            </w:r>
          </w:p>
          <w:p w:rsidR="00D40260" w:rsidRDefault="00D40260"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D40260">
              <w:rPr>
                <w:b w:val="0"/>
                <w:color w:val="000000"/>
                <w:sz w:val="24"/>
                <w:szCs w:val="24"/>
              </w:rPr>
              <w:t xml:space="preserve">  </w:t>
            </w:r>
            <w:r w:rsidR="00FA013D">
              <w:rPr>
                <w:b w:val="0"/>
                <w:color w:val="000000"/>
                <w:sz w:val="24"/>
                <w:szCs w:val="24"/>
              </w:rPr>
              <w:t xml:space="preserve">The applicant </w:t>
            </w:r>
            <w:r w:rsidR="000A3E29">
              <w:rPr>
                <w:b w:val="0"/>
                <w:color w:val="000000"/>
                <w:sz w:val="24"/>
                <w:szCs w:val="24"/>
              </w:rPr>
              <w:t>was</w:t>
            </w:r>
            <w:r w:rsidR="00FA013D">
              <w:rPr>
                <w:b w:val="0"/>
                <w:color w:val="000000"/>
                <w:sz w:val="24"/>
                <w:szCs w:val="24"/>
              </w:rPr>
              <w:t xml:space="preserve">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 xml:space="preserve">with training on mental health issues connected with post-traumatic stress disorder (PTSD) or traumatic brain injury (TBI), and training on </w:t>
            </w:r>
            <w:r w:rsidR="00D40260">
              <w:rPr>
                <w:b w:val="0"/>
                <w:sz w:val="24"/>
                <w:szCs w:val="24"/>
              </w:rPr>
              <w:t>ment</w:t>
            </w:r>
            <w:r w:rsidRPr="00373B36">
              <w:rPr>
                <w:b w:val="0"/>
                <w:sz w:val="24"/>
                <w:szCs w:val="24"/>
              </w:rPr>
              <w: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D40260">
              <w:rPr>
                <w:b w:val="0"/>
                <w:color w:val="000000"/>
                <w:sz w:val="24"/>
                <w:szCs w:val="24"/>
              </w:rPr>
              <w:t xml:space="preserve">The attached </w:t>
            </w:r>
            <w:r w:rsidR="00B439B9" w:rsidRPr="00D40260">
              <w:rPr>
                <w:b w:val="0"/>
                <w:color w:val="000000"/>
                <w:sz w:val="24"/>
                <w:szCs w:val="24"/>
              </w:rPr>
              <w:t xml:space="preserve">examiner’s </w:t>
            </w:r>
            <w:r w:rsidRPr="00D40260">
              <w:rPr>
                <w:b w:val="0"/>
                <w:color w:val="000000"/>
                <w:sz w:val="24"/>
                <w:szCs w:val="24"/>
              </w:rPr>
              <w:t xml:space="preserve">brief </w:t>
            </w:r>
            <w:r w:rsidR="007F45E6" w:rsidRPr="00D40260">
              <w:rPr>
                <w:b w:val="0"/>
                <w:color w:val="000000"/>
                <w:sz w:val="24"/>
                <w:szCs w:val="24"/>
              </w:rPr>
              <w:t xml:space="preserve">(provided to applicant only), extracted from available service records, </w:t>
            </w:r>
            <w:r w:rsidRPr="00D40260">
              <w:rPr>
                <w:b w:val="0"/>
                <w:color w:val="000000"/>
                <w:sz w:val="24"/>
                <w:szCs w:val="24"/>
              </w:rPr>
              <w:t xml:space="preserve">contains pertinent data </w:t>
            </w:r>
            <w:r w:rsidR="00F554B0" w:rsidRPr="00D40260">
              <w:rPr>
                <w:b w:val="0"/>
                <w:color w:val="000000"/>
                <w:sz w:val="24"/>
                <w:szCs w:val="24"/>
              </w:rPr>
              <w:t xml:space="preserve">regarding the circumstances and character of the applicant’s </w:t>
            </w:r>
            <w:r w:rsidR="007F45E6" w:rsidRPr="00D40260">
              <w:rPr>
                <w:b w:val="0"/>
                <w:color w:val="000000"/>
                <w:sz w:val="24"/>
                <w:szCs w:val="24"/>
              </w:rPr>
              <w:t xml:space="preserve">military </w:t>
            </w:r>
            <w:r w:rsidR="00F554B0" w:rsidRPr="00D40260">
              <w:rPr>
                <w:b w:val="0"/>
                <w:color w:val="000000"/>
                <w:sz w:val="24"/>
                <w:szCs w:val="24"/>
              </w:rPr>
              <w:t>service</w:t>
            </w:r>
            <w:r w:rsidR="007F45E6" w:rsidRPr="00D40260">
              <w:rPr>
                <w:b w:val="0"/>
                <w:color w:val="000000"/>
                <w:sz w:val="24"/>
                <w:szCs w:val="24"/>
              </w:rPr>
              <w:t>.</w:t>
            </w:r>
            <w:r w:rsidR="00F554B0" w:rsidRPr="00D40260">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D40260">
              <w:rPr>
                <w:bCs/>
                <w:color w:val="000000"/>
                <w:sz w:val="24"/>
                <w:szCs w:val="24"/>
              </w:rPr>
              <w:t>FINDING</w:t>
            </w:r>
            <w:r w:rsidRPr="00D40260">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D40260">
              <w:rPr>
                <w:b w:val="0"/>
                <w:color w:val="000000"/>
                <w:sz w:val="24"/>
                <w:szCs w:val="24"/>
              </w:rPr>
              <w:t>his d</w:t>
            </w:r>
            <w:r w:rsidR="00320150">
              <w:rPr>
                <w:b w:val="0"/>
                <w:color w:val="000000"/>
                <w:sz w:val="24"/>
                <w:szCs w:val="24"/>
              </w:rPr>
              <w:t>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D40260">
              <w:rPr>
                <w:bCs/>
                <w:color w:val="000000"/>
                <w:sz w:val="24"/>
                <w:szCs w:val="24"/>
              </w:rPr>
              <w:t>DISCUSSION</w:t>
            </w:r>
            <w:r w:rsidRPr="00D40260">
              <w:rPr>
                <w:b w:val="0"/>
                <w:color w:val="000000"/>
                <w:sz w:val="24"/>
                <w:szCs w:val="24"/>
              </w:rPr>
              <w:t xml:space="preserve">:  </w:t>
            </w:r>
            <w:r w:rsidR="00717CE9" w:rsidRPr="00D40260">
              <w:rPr>
                <w:b w:val="0"/>
                <w:color w:val="000000"/>
                <w:sz w:val="24"/>
                <w:szCs w:val="24"/>
              </w:rPr>
              <w:t xml:space="preserve">The </w:t>
            </w:r>
            <w:r w:rsidR="00F554B0" w:rsidRPr="00D40260">
              <w:rPr>
                <w:b w:val="0"/>
                <w:color w:val="000000"/>
                <w:sz w:val="24"/>
                <w:szCs w:val="24"/>
              </w:rPr>
              <w:t xml:space="preserve">DRB, </w:t>
            </w:r>
            <w:r w:rsidR="00717CE9" w:rsidRPr="00D40260">
              <w:rPr>
                <w:b w:val="0"/>
                <w:color w:val="000000"/>
                <w:sz w:val="24"/>
                <w:szCs w:val="24"/>
              </w:rPr>
              <w:t xml:space="preserve">under its responsibility to examine the propriety and equity of an applicant’s discharge, is authorized to change the characterization of service and the </w:t>
            </w:r>
            <w:r w:rsidR="00637506" w:rsidRPr="00D40260">
              <w:rPr>
                <w:b w:val="0"/>
                <w:color w:val="000000"/>
                <w:sz w:val="24"/>
                <w:szCs w:val="24"/>
              </w:rPr>
              <w:t xml:space="preserve">narrative </w:t>
            </w:r>
            <w:r w:rsidR="00717CE9" w:rsidRPr="00D40260">
              <w:rPr>
                <w:b w:val="0"/>
                <w:color w:val="000000"/>
                <w:sz w:val="24"/>
                <w:szCs w:val="24"/>
              </w:rPr>
              <w:t>reason for discharge if such change</w:t>
            </w:r>
            <w:r w:rsidR="00F554B0" w:rsidRPr="00D40260">
              <w:rPr>
                <w:b w:val="0"/>
                <w:color w:val="000000"/>
                <w:sz w:val="24"/>
                <w:szCs w:val="24"/>
              </w:rPr>
              <w:t>s</w:t>
            </w:r>
            <w:r w:rsidR="00717CE9" w:rsidRPr="00D40260">
              <w:rPr>
                <w:b w:val="0"/>
                <w:color w:val="000000"/>
                <w:sz w:val="24"/>
                <w:szCs w:val="24"/>
              </w:rPr>
              <w:t xml:space="preserve"> </w:t>
            </w:r>
            <w:r w:rsidR="00F554B0" w:rsidRPr="00D40260">
              <w:rPr>
                <w:b w:val="0"/>
                <w:color w:val="000000"/>
                <w:sz w:val="24"/>
                <w:szCs w:val="24"/>
              </w:rPr>
              <w:t>are</w:t>
            </w:r>
            <w:r w:rsidR="00717CE9" w:rsidRPr="00D40260">
              <w:rPr>
                <w:b w:val="0"/>
                <w:color w:val="000000"/>
                <w:sz w:val="24"/>
                <w:szCs w:val="24"/>
              </w:rPr>
              <w:t xml:space="preserve"> warranted.</w:t>
            </w:r>
            <w:r w:rsidR="00F554B0" w:rsidRPr="00D40260">
              <w:rPr>
                <w:b w:val="0"/>
                <w:color w:val="000000"/>
                <w:sz w:val="24"/>
                <w:szCs w:val="24"/>
              </w:rPr>
              <w:t xml:space="preserve">  If applicable, the board can also change the applicant’s reenlistment eligibility code.  I</w:t>
            </w:r>
            <w:r w:rsidR="00717CE9" w:rsidRPr="00D40260">
              <w:rPr>
                <w:b w:val="0"/>
                <w:color w:val="000000"/>
                <w:sz w:val="24"/>
                <w:szCs w:val="24"/>
              </w:rPr>
              <w:t xml:space="preserve">n reviewing discharges, the </w:t>
            </w:r>
            <w:r w:rsidR="00F554B0" w:rsidRPr="00D40260">
              <w:rPr>
                <w:b w:val="0"/>
                <w:color w:val="000000"/>
                <w:sz w:val="24"/>
                <w:szCs w:val="24"/>
              </w:rPr>
              <w:t>b</w:t>
            </w:r>
            <w:r w:rsidR="00717CE9" w:rsidRPr="00D40260">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D40260">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B56C93" w:rsidRPr="008B3BE7" w:rsidRDefault="00717CE9" w:rsidP="00623732">
            <w:pPr>
              <w:suppressAutoHyphens/>
              <w:autoSpaceDE w:val="0"/>
              <w:autoSpaceDN w:val="0"/>
              <w:adjustRightInd w:val="0"/>
              <w:rPr>
                <w:b w:val="0"/>
                <w:color w:val="000000"/>
                <w:sz w:val="24"/>
                <w:szCs w:val="24"/>
              </w:rPr>
            </w:pPr>
            <w:r w:rsidRPr="008B3BE7">
              <w:rPr>
                <w:b w:val="0"/>
                <w:color w:val="000000"/>
                <w:sz w:val="24"/>
                <w:szCs w:val="24"/>
              </w:rPr>
              <w:t>The applicant’s record of service included</w:t>
            </w:r>
            <w:r w:rsidR="00F554B0" w:rsidRPr="008B3BE7">
              <w:rPr>
                <w:b w:val="0"/>
                <w:color w:val="000000"/>
                <w:sz w:val="24"/>
                <w:szCs w:val="24"/>
              </w:rPr>
              <w:t xml:space="preserve"> </w:t>
            </w:r>
            <w:r w:rsidRPr="008B3BE7">
              <w:rPr>
                <w:b w:val="0"/>
                <w:color w:val="000000"/>
                <w:sz w:val="24"/>
                <w:szCs w:val="24"/>
              </w:rPr>
              <w:t>one Article 15</w:t>
            </w:r>
            <w:r w:rsidR="008B3BE7" w:rsidRPr="008B3BE7">
              <w:rPr>
                <w:b w:val="0"/>
                <w:color w:val="000000"/>
                <w:sz w:val="24"/>
                <w:szCs w:val="24"/>
              </w:rPr>
              <w:t xml:space="preserve"> for wrongful use of steroids. </w:t>
            </w:r>
          </w:p>
          <w:p w:rsidR="008B3BE7" w:rsidRDefault="008B3BE7" w:rsidP="00623732">
            <w:pPr>
              <w:suppressAutoHyphens/>
              <w:autoSpaceDE w:val="0"/>
              <w:autoSpaceDN w:val="0"/>
              <w:adjustRightInd w:val="0"/>
              <w:rPr>
                <w:color w:val="000000"/>
                <w:sz w:val="24"/>
                <w:szCs w:val="24"/>
                <w:highlight w:val="yellow"/>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00182BF0">
              <w:rPr>
                <w:b w:val="0"/>
                <w:color w:val="000000"/>
                <w:sz w:val="24"/>
                <w:szCs w:val="24"/>
              </w:rPr>
              <w:t xml:space="preserve"> </w:t>
            </w:r>
            <w:r w:rsidRPr="008B3BE7">
              <w:rPr>
                <w:b w:val="0"/>
                <w:sz w:val="24"/>
                <w:szCs w:val="24"/>
              </w:rPr>
              <w:t>a mental health condition</w:t>
            </w:r>
            <w:r w:rsidR="00182BF0">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A903F8" w:rsidRDefault="008F6151" w:rsidP="00623732">
            <w:pPr>
              <w:suppressAutoHyphens/>
              <w:autoSpaceDE w:val="0"/>
              <w:autoSpaceDN w:val="0"/>
              <w:adjustRightInd w:val="0"/>
              <w:rPr>
                <w:b w:val="0"/>
                <w:color w:val="000000"/>
                <w:sz w:val="24"/>
                <w:szCs w:val="24"/>
              </w:rPr>
            </w:pPr>
            <w:r w:rsidRPr="008B3BE7">
              <w:rPr>
                <w:b w:val="0"/>
                <w:color w:val="000000"/>
                <w:sz w:val="24"/>
                <w:szCs w:val="24"/>
              </w:rPr>
              <w:t xml:space="preserve">The applicant </w:t>
            </w:r>
            <w:r w:rsidR="00A903F8">
              <w:rPr>
                <w:b w:val="0"/>
                <w:color w:val="000000"/>
                <w:sz w:val="24"/>
                <w:szCs w:val="24"/>
              </w:rPr>
              <w:t xml:space="preserve">contends his illegal drug use was the result of his </w:t>
            </w:r>
            <w:r w:rsidR="00A903F8" w:rsidRPr="00A903F8">
              <w:rPr>
                <w:b w:val="0"/>
                <w:color w:val="000000"/>
                <w:sz w:val="24"/>
                <w:szCs w:val="24"/>
              </w:rPr>
              <w:t xml:space="preserve">undiagnosed bipolar disorder while in the service.  He claims the actions that led to his discharge were the direct result of a bipolar manic episode that made him incapable of making rational decisions or foreseeing the consequences of his choices.  He further claims to have had an otherwise stellar Air Force career.  Finally, he claims he has been receiving psychiatric care since his discharge and has been diagnosed with bipolar disorder. </w:t>
            </w:r>
          </w:p>
          <w:p w:rsidR="00A903F8" w:rsidRDefault="00A903F8" w:rsidP="00623732">
            <w:pPr>
              <w:suppressAutoHyphens/>
              <w:autoSpaceDE w:val="0"/>
              <w:autoSpaceDN w:val="0"/>
              <w:adjustRightInd w:val="0"/>
              <w:rPr>
                <w:b w:val="0"/>
                <w:color w:val="000000"/>
                <w:sz w:val="24"/>
                <w:szCs w:val="24"/>
              </w:rPr>
            </w:pPr>
          </w:p>
          <w:p w:rsidR="00A903F8" w:rsidRDefault="00A903F8" w:rsidP="00A903F8">
            <w:pPr>
              <w:rPr>
                <w:b w:val="0"/>
                <w:color w:val="000000"/>
                <w:sz w:val="24"/>
                <w:szCs w:val="24"/>
              </w:rPr>
            </w:pPr>
            <w:r w:rsidRPr="00A903F8">
              <w:rPr>
                <w:b w:val="0"/>
                <w:color w:val="000000"/>
                <w:sz w:val="24"/>
                <w:szCs w:val="24"/>
              </w:rPr>
              <w:t>Upon review of the applicant’s service record, the board was not able to find any documentation regarding the discharge.  Since the board relies on the presumption of regularity, it concluded the discharge received by the applicant was appropriate.</w:t>
            </w:r>
            <w:r>
              <w:rPr>
                <w:b w:val="0"/>
                <w:color w:val="000000"/>
                <w:sz w:val="24"/>
                <w:szCs w:val="24"/>
              </w:rPr>
              <w:t xml:space="preserve">  Additionally, a</w:t>
            </w:r>
            <w:r w:rsidRPr="00A903F8">
              <w:rPr>
                <w:b w:val="0"/>
                <w:color w:val="000000"/>
                <w:sz w:val="24"/>
                <w:szCs w:val="24"/>
              </w:rPr>
              <w:t xml:space="preserve">fter a thorough review of the </w:t>
            </w:r>
            <w:r>
              <w:rPr>
                <w:b w:val="0"/>
                <w:color w:val="000000"/>
                <w:sz w:val="24"/>
                <w:szCs w:val="24"/>
              </w:rPr>
              <w:t xml:space="preserve">medical </w:t>
            </w:r>
            <w:r w:rsidRPr="00A903F8">
              <w:rPr>
                <w:b w:val="0"/>
                <w:color w:val="000000"/>
                <w:sz w:val="24"/>
                <w:szCs w:val="24"/>
              </w:rPr>
              <w:t>record and inputs from the board’s psychiatrist/ psychologist, the DRB found no conclusive indication that any mental health issues had a direct impact on the applicant's misconduct or discharge.</w:t>
            </w:r>
            <w:r w:rsidR="007C434B">
              <w:rPr>
                <w:b w:val="0"/>
                <w:color w:val="000000"/>
                <w:sz w:val="24"/>
                <w:szCs w:val="24"/>
              </w:rPr>
              <w:t xml:space="preserve">  Therefore, the DRB determined the applicant’s contention was without merit.</w:t>
            </w:r>
          </w:p>
          <w:p w:rsidR="00A903F8" w:rsidRDefault="00A903F8" w:rsidP="00A903F8">
            <w:pPr>
              <w:rPr>
                <w:b w:val="0"/>
                <w:color w:val="000000"/>
                <w:sz w:val="24"/>
                <w:szCs w:val="24"/>
              </w:rPr>
            </w:pPr>
          </w:p>
          <w:p w:rsidR="006E4386" w:rsidRDefault="00F141CF" w:rsidP="007C434B">
            <w:pPr>
              <w:tabs>
                <w:tab w:val="left" w:pos="6930"/>
              </w:tabs>
              <w:suppressAutoHyphens/>
              <w:autoSpaceDE w:val="0"/>
              <w:autoSpaceDN w:val="0"/>
              <w:adjustRightInd w:val="0"/>
              <w:rPr>
                <w:b w:val="0"/>
                <w:color w:val="000000"/>
                <w:sz w:val="24"/>
                <w:szCs w:val="24"/>
              </w:rPr>
            </w:pPr>
            <w:r w:rsidRPr="007C434B">
              <w:rPr>
                <w:bCs/>
                <w:color w:val="000000"/>
                <w:sz w:val="24"/>
                <w:szCs w:val="24"/>
              </w:rPr>
              <w:lastRenderedPageBreak/>
              <w:t>CONCLUSION:</w:t>
            </w:r>
            <w:r w:rsidR="007C434B">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7C434B">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7C434B">
              <w:rPr>
                <w:b w:val="0"/>
                <w:bCs/>
                <w:color w:val="000000"/>
                <w:sz w:val="24"/>
                <w:szCs w:val="24"/>
              </w:rPr>
              <w:t xml:space="preserve">The </w:t>
            </w:r>
            <w:r w:rsidR="00503081" w:rsidRPr="007C434B">
              <w:rPr>
                <w:b w:val="0"/>
                <w:bCs/>
                <w:color w:val="000000"/>
                <w:sz w:val="24"/>
                <w:szCs w:val="24"/>
              </w:rPr>
              <w:t>DR</w:t>
            </w:r>
            <w:r w:rsidRPr="007C434B">
              <w:rPr>
                <w:b w:val="0"/>
                <w:bCs/>
                <w:color w:val="000000"/>
                <w:sz w:val="24"/>
                <w:szCs w:val="24"/>
              </w:rPr>
              <w:t xml:space="preserve">B results were approved </w:t>
            </w:r>
            <w:r w:rsidRPr="007C434B">
              <w:rPr>
                <w:b w:val="0"/>
                <w:bCs/>
                <w:sz w:val="24"/>
                <w:szCs w:val="24"/>
              </w:rPr>
              <w:t xml:space="preserve">by the </w:t>
            </w:r>
            <w:r w:rsidR="00503081" w:rsidRPr="007C434B">
              <w:rPr>
                <w:b w:val="0"/>
                <w:bCs/>
                <w:sz w:val="24"/>
                <w:szCs w:val="24"/>
              </w:rPr>
              <w:t>b</w:t>
            </w:r>
            <w:r w:rsidRPr="007C434B">
              <w:rPr>
                <w:b w:val="0"/>
                <w:bCs/>
                <w:sz w:val="24"/>
                <w:szCs w:val="24"/>
              </w:rPr>
              <w:t xml:space="preserve">oard </w:t>
            </w:r>
            <w:r w:rsidR="00503081" w:rsidRPr="007C434B">
              <w:rPr>
                <w:b w:val="0"/>
                <w:bCs/>
                <w:sz w:val="24"/>
                <w:szCs w:val="24"/>
              </w:rPr>
              <w:t>p</w:t>
            </w:r>
            <w:r w:rsidRPr="007C434B">
              <w:rPr>
                <w:b w:val="0"/>
                <w:bCs/>
                <w:sz w:val="24"/>
                <w:szCs w:val="24"/>
              </w:rPr>
              <w:t xml:space="preserve">resident on </w:t>
            </w:r>
            <w:r w:rsidR="007C434B">
              <w:rPr>
                <w:b w:val="0"/>
                <w:bCs/>
                <w:sz w:val="24"/>
                <w:szCs w:val="24"/>
              </w:rPr>
              <w:t>1</w:t>
            </w:r>
            <w:r w:rsidR="00AF51B1">
              <w:rPr>
                <w:b w:val="0"/>
                <w:bCs/>
                <w:sz w:val="24"/>
                <w:szCs w:val="24"/>
              </w:rPr>
              <w:t>6</w:t>
            </w:r>
            <w:r w:rsidR="007C434B">
              <w:rPr>
                <w:b w:val="0"/>
                <w:bCs/>
                <w:sz w:val="24"/>
                <w:szCs w:val="24"/>
              </w:rPr>
              <w:t xml:space="preserve"> Sep 2020</w:t>
            </w:r>
            <w:r w:rsidRPr="007C434B">
              <w:rPr>
                <w:b w:val="0"/>
                <w:bCs/>
                <w:sz w:val="24"/>
                <w:szCs w:val="24"/>
              </w:rPr>
              <w:t xml:space="preserve">.  </w:t>
            </w:r>
            <w:r w:rsidR="00221D18" w:rsidRPr="007C434B">
              <w:rPr>
                <w:b w:val="0"/>
                <w:bCs/>
                <w:sz w:val="24"/>
                <w:szCs w:val="24"/>
              </w:rPr>
              <w:t>If desired, t</w:t>
            </w:r>
            <w:r w:rsidRPr="007C434B">
              <w:rPr>
                <w:b w:val="0"/>
                <w:bCs/>
                <w:sz w:val="24"/>
                <w:szCs w:val="24"/>
              </w:rPr>
              <w:t xml:space="preserve">he applicant can request a list of the </w:t>
            </w:r>
            <w:r w:rsidR="00503081" w:rsidRPr="007C434B">
              <w:rPr>
                <w:b w:val="0"/>
                <w:bCs/>
                <w:sz w:val="24"/>
                <w:szCs w:val="24"/>
              </w:rPr>
              <w:t xml:space="preserve">board </w:t>
            </w:r>
            <w:r w:rsidRPr="007C434B">
              <w:rPr>
                <w:b w:val="0"/>
                <w:bCs/>
                <w:sz w:val="24"/>
                <w:szCs w:val="24"/>
              </w:rPr>
              <w:t xml:space="preserve">members </w:t>
            </w:r>
            <w:r w:rsidR="00503081" w:rsidRPr="007C434B">
              <w:rPr>
                <w:b w:val="0"/>
                <w:bCs/>
                <w:sz w:val="24"/>
                <w:szCs w:val="24"/>
              </w:rPr>
              <w:t xml:space="preserve">and their votes </w:t>
            </w:r>
            <w:r w:rsidRPr="007C434B">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7C434B" w:rsidRDefault="00F141CF" w:rsidP="00623732">
            <w:pPr>
              <w:tabs>
                <w:tab w:val="left" w:pos="6930"/>
              </w:tabs>
              <w:suppressAutoHyphens/>
              <w:autoSpaceDE w:val="0"/>
              <w:autoSpaceDN w:val="0"/>
              <w:adjustRightInd w:val="0"/>
              <w:rPr>
                <w:b w:val="0"/>
                <w:color w:val="000000"/>
                <w:sz w:val="24"/>
                <w:szCs w:val="24"/>
              </w:rPr>
            </w:pPr>
            <w:r w:rsidRPr="007C434B">
              <w:rPr>
                <w:b w:val="0"/>
                <w:color w:val="000000"/>
                <w:sz w:val="24"/>
                <w:szCs w:val="24"/>
              </w:rPr>
              <w:t>Attachment:</w:t>
            </w:r>
          </w:p>
          <w:p w:rsidR="00243C1B" w:rsidRPr="00243C1B" w:rsidRDefault="000A3E29" w:rsidP="00623732">
            <w:pPr>
              <w:pStyle w:val="Heading4"/>
            </w:pPr>
            <w:r w:rsidRPr="007C434B">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7C" w:rsidRDefault="005D157C" w:rsidP="0051764B">
      <w:r>
        <w:separator/>
      </w:r>
    </w:p>
  </w:endnote>
  <w:endnote w:type="continuationSeparator" w:id="0">
    <w:p w:rsidR="005D157C" w:rsidRDefault="005D157C" w:rsidP="0051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7C" w:rsidRDefault="005D157C" w:rsidP="0051764B">
      <w:r>
        <w:separator/>
      </w:r>
    </w:p>
  </w:footnote>
  <w:footnote w:type="continuationSeparator" w:id="0">
    <w:p w:rsidR="005D157C" w:rsidRDefault="005D157C" w:rsidP="0051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704A7"/>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D51CB"/>
    <w:rsid w:val="004E3379"/>
    <w:rsid w:val="004E3DA5"/>
    <w:rsid w:val="004F2A4B"/>
    <w:rsid w:val="004F62BA"/>
    <w:rsid w:val="00503081"/>
    <w:rsid w:val="00514BAA"/>
    <w:rsid w:val="0051764B"/>
    <w:rsid w:val="00532E0B"/>
    <w:rsid w:val="0055449C"/>
    <w:rsid w:val="00565A7E"/>
    <w:rsid w:val="00594531"/>
    <w:rsid w:val="005C32E8"/>
    <w:rsid w:val="005C7A52"/>
    <w:rsid w:val="005D157C"/>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434B"/>
    <w:rsid w:val="007C57B4"/>
    <w:rsid w:val="007F45E6"/>
    <w:rsid w:val="0080006B"/>
    <w:rsid w:val="00807318"/>
    <w:rsid w:val="00834E51"/>
    <w:rsid w:val="0083529E"/>
    <w:rsid w:val="00840B10"/>
    <w:rsid w:val="00850246"/>
    <w:rsid w:val="008519D4"/>
    <w:rsid w:val="00862991"/>
    <w:rsid w:val="00870C0E"/>
    <w:rsid w:val="00873754"/>
    <w:rsid w:val="008752BF"/>
    <w:rsid w:val="008858C5"/>
    <w:rsid w:val="00887B69"/>
    <w:rsid w:val="00895C87"/>
    <w:rsid w:val="00895DD4"/>
    <w:rsid w:val="008A050C"/>
    <w:rsid w:val="008B3BE7"/>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903F8"/>
    <w:rsid w:val="00AB0EBC"/>
    <w:rsid w:val="00AD1C4B"/>
    <w:rsid w:val="00AF4B13"/>
    <w:rsid w:val="00AF51B1"/>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4026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51764B"/>
    <w:pPr>
      <w:tabs>
        <w:tab w:val="center" w:pos="4680"/>
        <w:tab w:val="right" w:pos="9360"/>
      </w:tabs>
    </w:pPr>
  </w:style>
  <w:style w:type="character" w:customStyle="1" w:styleId="HeaderChar">
    <w:name w:val="Header Char"/>
    <w:basedOn w:val="DefaultParagraphFont"/>
    <w:link w:val="Header"/>
    <w:rsid w:val="0051764B"/>
    <w:rPr>
      <w:b/>
    </w:rPr>
  </w:style>
  <w:style w:type="paragraph" w:styleId="Footer">
    <w:name w:val="footer"/>
    <w:basedOn w:val="Normal"/>
    <w:link w:val="FooterChar"/>
    <w:rsid w:val="0051764B"/>
    <w:pPr>
      <w:tabs>
        <w:tab w:val="center" w:pos="4680"/>
        <w:tab w:val="right" w:pos="9360"/>
      </w:tabs>
    </w:pPr>
  </w:style>
  <w:style w:type="character" w:customStyle="1" w:styleId="FooterChar">
    <w:name w:val="Footer Char"/>
    <w:basedOn w:val="DefaultParagraphFont"/>
    <w:link w:val="Footer"/>
    <w:rsid w:val="0051764B"/>
    <w:rPr>
      <w:b/>
    </w:rPr>
  </w:style>
  <w:style w:type="paragraph" w:styleId="BalloonText">
    <w:name w:val="Balloon Text"/>
    <w:basedOn w:val="Normal"/>
    <w:link w:val="BalloonTextChar"/>
    <w:rsid w:val="00840B10"/>
    <w:rPr>
      <w:rFonts w:ascii="Segoe UI" w:hAnsi="Segoe UI" w:cs="Segoe UI"/>
      <w:sz w:val="18"/>
      <w:szCs w:val="18"/>
    </w:rPr>
  </w:style>
  <w:style w:type="character" w:customStyle="1" w:styleId="BalloonTextChar">
    <w:name w:val="Balloon Text Char"/>
    <w:basedOn w:val="DefaultParagraphFont"/>
    <w:link w:val="BalloonText"/>
    <w:rsid w:val="00840B10"/>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2020-09-17T12:59:00Z</dcterms:created>
  <dcterms:modified xsi:type="dcterms:W3CDTF">2020-09-17T12:59:00Z</dcterms:modified>
</cp:coreProperties>
</file>