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E678D5" w:rsidRDefault="00DC2098" w:rsidP="00E678D5">
            <w:pPr>
              <w:rPr>
                <w:sz w:val="24"/>
                <w:szCs w:val="24"/>
              </w:rPr>
            </w:pPr>
            <w:r>
              <w:rPr>
                <w:sz w:val="24"/>
                <w:szCs w:val="24"/>
              </w:rPr>
              <w:t xml:space="preserve"> </w:t>
            </w:r>
            <w:r w:rsidR="00E678D5">
              <w:rPr>
                <w:bCs/>
                <w:sz w:val="24"/>
                <w:szCs w:val="24"/>
              </w:rPr>
              <w:t>FD-2020-00372</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056227" w:rsidRDefault="00243C1B" w:rsidP="00BF4443">
            <w:pPr>
              <w:ind w:left="1440" w:firstLine="720"/>
              <w:rPr>
                <w:b w:val="0"/>
                <w:sz w:val="24"/>
              </w:rPr>
            </w:pPr>
            <w:r w:rsidRPr="00056227">
              <w:rPr>
                <w:sz w:val="24"/>
              </w:rPr>
              <w:tab/>
            </w:r>
            <w:r w:rsidRPr="00056227">
              <w:rPr>
                <w:sz w:val="24"/>
              </w:rPr>
              <w:tab/>
            </w:r>
            <w:r w:rsidRPr="00056227">
              <w:rPr>
                <w:sz w:val="24"/>
              </w:rPr>
              <w:tab/>
            </w:r>
            <w:r w:rsidRPr="00056227">
              <w:rPr>
                <w:sz w:val="24"/>
              </w:rPr>
              <w:tab/>
            </w:r>
            <w:r w:rsidRPr="00056227">
              <w:rPr>
                <w:sz w:val="24"/>
              </w:rPr>
              <w:tab/>
            </w:r>
          </w:p>
          <w:p w:rsidR="00F141CF" w:rsidRPr="00056227" w:rsidRDefault="00F141CF" w:rsidP="00623732">
            <w:pPr>
              <w:suppressAutoHyphens/>
              <w:autoSpaceDE w:val="0"/>
              <w:autoSpaceDN w:val="0"/>
              <w:adjustRightInd w:val="0"/>
              <w:rPr>
                <w:b w:val="0"/>
                <w:color w:val="000000"/>
                <w:sz w:val="24"/>
                <w:szCs w:val="24"/>
              </w:rPr>
            </w:pPr>
            <w:r w:rsidRPr="00056227">
              <w:rPr>
                <w:b w:val="0"/>
                <w:color w:val="000000"/>
                <w:sz w:val="24"/>
                <w:szCs w:val="24"/>
              </w:rPr>
              <w:t xml:space="preserve">The applicant </w:t>
            </w:r>
            <w:r w:rsidR="000E4C20" w:rsidRPr="00056227">
              <w:rPr>
                <w:b w:val="0"/>
                <w:color w:val="000000"/>
                <w:sz w:val="24"/>
                <w:szCs w:val="24"/>
              </w:rPr>
              <w:t xml:space="preserve">was discharged on </w:t>
            </w:r>
            <w:r w:rsidR="00E678D5" w:rsidRPr="00056227">
              <w:rPr>
                <w:b w:val="0"/>
                <w:color w:val="000000"/>
                <w:sz w:val="24"/>
                <w:szCs w:val="24"/>
              </w:rPr>
              <w:t>15 May 2013</w:t>
            </w:r>
            <w:r w:rsidR="000E4C20" w:rsidRPr="00056227">
              <w:rPr>
                <w:b w:val="0"/>
                <w:color w:val="000000"/>
                <w:sz w:val="24"/>
                <w:szCs w:val="24"/>
              </w:rPr>
              <w:t xml:space="preserve"> </w:t>
            </w:r>
            <w:r w:rsidR="00FA013D" w:rsidRPr="00056227">
              <w:rPr>
                <w:b w:val="0"/>
                <w:color w:val="000000"/>
                <w:sz w:val="24"/>
                <w:szCs w:val="24"/>
              </w:rPr>
              <w:t xml:space="preserve">in accordance with </w:t>
            </w:r>
            <w:r w:rsidR="000E4C20" w:rsidRPr="00056227">
              <w:rPr>
                <w:b w:val="0"/>
                <w:color w:val="000000"/>
                <w:sz w:val="24"/>
                <w:szCs w:val="24"/>
              </w:rPr>
              <w:t>AFI 36-3208 with a General discharge for Misconduct (</w:t>
            </w:r>
            <w:r w:rsidR="00E678D5" w:rsidRPr="00056227">
              <w:rPr>
                <w:b w:val="0"/>
                <w:color w:val="000000"/>
                <w:sz w:val="24"/>
                <w:szCs w:val="24"/>
              </w:rPr>
              <w:t>Drug Abuse</w:t>
            </w:r>
            <w:r w:rsidR="000E4C20" w:rsidRPr="00056227">
              <w:rPr>
                <w:b w:val="0"/>
                <w:color w:val="000000"/>
                <w:sz w:val="24"/>
                <w:szCs w:val="24"/>
              </w:rPr>
              <w:t xml:space="preserve">).  The applicant </w:t>
            </w:r>
            <w:r w:rsidRPr="00056227">
              <w:rPr>
                <w:b w:val="0"/>
                <w:color w:val="000000"/>
                <w:sz w:val="24"/>
                <w:szCs w:val="24"/>
              </w:rPr>
              <w:t>appeal</w:t>
            </w:r>
            <w:r w:rsidR="000E4C20" w:rsidRPr="00056227">
              <w:rPr>
                <w:b w:val="0"/>
                <w:color w:val="000000"/>
                <w:sz w:val="24"/>
                <w:szCs w:val="24"/>
              </w:rPr>
              <w:t>ed</w:t>
            </w:r>
            <w:r w:rsidR="00102916" w:rsidRPr="00056227">
              <w:rPr>
                <w:b w:val="0"/>
                <w:color w:val="000000"/>
                <w:sz w:val="24"/>
                <w:szCs w:val="24"/>
              </w:rPr>
              <w:t xml:space="preserve"> for </w:t>
            </w:r>
            <w:r w:rsidR="000E4C20" w:rsidRPr="00056227">
              <w:rPr>
                <w:b w:val="0"/>
                <w:color w:val="000000"/>
                <w:sz w:val="24"/>
                <w:szCs w:val="24"/>
              </w:rPr>
              <w:t xml:space="preserve">an </w:t>
            </w:r>
            <w:r w:rsidR="00102916" w:rsidRPr="00056227">
              <w:rPr>
                <w:b w:val="0"/>
                <w:color w:val="000000"/>
                <w:sz w:val="24"/>
                <w:szCs w:val="24"/>
              </w:rPr>
              <w:t xml:space="preserve">upgrade of </w:t>
            </w:r>
            <w:r w:rsidR="00E678D5" w:rsidRPr="00056227">
              <w:rPr>
                <w:b w:val="0"/>
                <w:color w:val="000000"/>
                <w:sz w:val="24"/>
                <w:szCs w:val="24"/>
              </w:rPr>
              <w:t xml:space="preserve">his </w:t>
            </w:r>
            <w:r w:rsidR="00102916" w:rsidRPr="00056227">
              <w:rPr>
                <w:b w:val="0"/>
                <w:color w:val="000000"/>
                <w:sz w:val="24"/>
                <w:szCs w:val="24"/>
              </w:rPr>
              <w:t>discharge</w:t>
            </w:r>
            <w:r w:rsidR="002C0ACE" w:rsidRPr="00056227">
              <w:rPr>
                <w:b w:val="0"/>
                <w:color w:val="000000"/>
                <w:sz w:val="24"/>
                <w:szCs w:val="24"/>
              </w:rPr>
              <w:t xml:space="preserve"> characterization </w:t>
            </w:r>
            <w:r w:rsidR="0080006B" w:rsidRPr="00056227">
              <w:rPr>
                <w:b w:val="0"/>
                <w:color w:val="000000"/>
                <w:sz w:val="24"/>
                <w:szCs w:val="24"/>
              </w:rPr>
              <w:t>to Honorable</w:t>
            </w:r>
            <w:r w:rsidR="000E4C20" w:rsidRPr="00056227">
              <w:rPr>
                <w:b w:val="0"/>
                <w:color w:val="000000"/>
                <w:sz w:val="24"/>
                <w:szCs w:val="24"/>
              </w:rPr>
              <w:t>, a change to the</w:t>
            </w:r>
            <w:r w:rsidR="001770AB" w:rsidRPr="00056227">
              <w:rPr>
                <w:b w:val="0"/>
                <w:color w:val="000000"/>
                <w:sz w:val="24"/>
                <w:szCs w:val="24"/>
              </w:rPr>
              <w:t xml:space="preserve"> discharge</w:t>
            </w:r>
            <w:r w:rsidR="000E4C20" w:rsidRPr="00056227">
              <w:rPr>
                <w:b w:val="0"/>
                <w:color w:val="000000"/>
                <w:sz w:val="24"/>
                <w:szCs w:val="24"/>
              </w:rPr>
              <w:t xml:space="preserve"> </w:t>
            </w:r>
            <w:r w:rsidR="00637506" w:rsidRPr="00056227">
              <w:rPr>
                <w:b w:val="0"/>
                <w:color w:val="000000"/>
                <w:sz w:val="24"/>
                <w:szCs w:val="24"/>
              </w:rPr>
              <w:t xml:space="preserve">narrative </w:t>
            </w:r>
            <w:r w:rsidR="000E4C20" w:rsidRPr="00056227">
              <w:rPr>
                <w:b w:val="0"/>
                <w:color w:val="000000"/>
                <w:sz w:val="24"/>
                <w:szCs w:val="24"/>
              </w:rPr>
              <w:t>reason, and a change to the reenlistment eligibility code.</w:t>
            </w:r>
            <w:r w:rsidR="00B439B9" w:rsidRPr="00056227">
              <w:rPr>
                <w:b w:val="0"/>
                <w:color w:val="000000"/>
                <w:sz w:val="24"/>
                <w:szCs w:val="24"/>
              </w:rPr>
              <w:t xml:space="preserve">  The board was conducted on </w:t>
            </w:r>
            <w:r w:rsidR="00E678D5" w:rsidRPr="00056227">
              <w:rPr>
                <w:b w:val="0"/>
                <w:color w:val="000000"/>
                <w:sz w:val="24"/>
                <w:szCs w:val="24"/>
              </w:rPr>
              <w:t>18 Jun 2020</w:t>
            </w:r>
            <w:r w:rsidR="00B439B9" w:rsidRPr="00056227">
              <w:rPr>
                <w:b w:val="0"/>
                <w:color w:val="000000"/>
                <w:sz w:val="24"/>
                <w:szCs w:val="24"/>
              </w:rPr>
              <w:t xml:space="preserve">.  </w:t>
            </w:r>
          </w:p>
          <w:p w:rsidR="00B15383" w:rsidRPr="00056227" w:rsidRDefault="00B15383" w:rsidP="00623732">
            <w:pPr>
              <w:suppressAutoHyphens/>
              <w:autoSpaceDE w:val="0"/>
              <w:autoSpaceDN w:val="0"/>
              <w:adjustRightInd w:val="0"/>
              <w:rPr>
                <w:b w:val="0"/>
                <w:color w:val="000000"/>
                <w:sz w:val="24"/>
                <w:szCs w:val="24"/>
              </w:rPr>
            </w:pPr>
          </w:p>
          <w:p w:rsidR="00F141CF" w:rsidRPr="00056227" w:rsidRDefault="00F141CF" w:rsidP="00623732">
            <w:pPr>
              <w:suppressAutoHyphens/>
              <w:autoSpaceDE w:val="0"/>
              <w:autoSpaceDN w:val="0"/>
              <w:adjustRightInd w:val="0"/>
              <w:rPr>
                <w:b w:val="0"/>
                <w:color w:val="000000"/>
                <w:sz w:val="24"/>
                <w:szCs w:val="24"/>
              </w:rPr>
            </w:pPr>
            <w:r w:rsidRPr="00056227">
              <w:rPr>
                <w:b w:val="0"/>
                <w:color w:val="000000"/>
                <w:sz w:val="24"/>
                <w:szCs w:val="24"/>
              </w:rPr>
              <w:t>The applicant was offered a personal appearance before the Discharge Review Board (DRB)</w:t>
            </w:r>
            <w:r w:rsidR="00E42888" w:rsidRPr="00056227">
              <w:rPr>
                <w:b w:val="0"/>
                <w:color w:val="000000"/>
                <w:sz w:val="24"/>
                <w:szCs w:val="24"/>
              </w:rPr>
              <w:t>,</w:t>
            </w:r>
            <w:r w:rsidRPr="00056227">
              <w:rPr>
                <w:b w:val="0"/>
                <w:color w:val="000000"/>
                <w:sz w:val="24"/>
                <w:szCs w:val="24"/>
              </w:rPr>
              <w:t xml:space="preserve"> but declined and request</w:t>
            </w:r>
            <w:r w:rsidR="00E42888" w:rsidRPr="00056227">
              <w:rPr>
                <w:b w:val="0"/>
                <w:color w:val="000000"/>
                <w:sz w:val="24"/>
                <w:szCs w:val="24"/>
              </w:rPr>
              <w:t>ed</w:t>
            </w:r>
            <w:r w:rsidRPr="00056227">
              <w:rPr>
                <w:b w:val="0"/>
                <w:color w:val="000000"/>
                <w:sz w:val="24"/>
                <w:szCs w:val="24"/>
              </w:rPr>
              <w:t xml:space="preserve"> the </w:t>
            </w:r>
            <w:r w:rsidR="00E42888" w:rsidRPr="00056227">
              <w:rPr>
                <w:b w:val="0"/>
                <w:color w:val="000000"/>
                <w:sz w:val="24"/>
                <w:szCs w:val="24"/>
              </w:rPr>
              <w:t xml:space="preserve">board </w:t>
            </w:r>
            <w:r w:rsidRPr="00056227">
              <w:rPr>
                <w:b w:val="0"/>
                <w:color w:val="000000"/>
                <w:sz w:val="24"/>
                <w:szCs w:val="24"/>
              </w:rPr>
              <w:t xml:space="preserve">be completed </w:t>
            </w:r>
            <w:r w:rsidR="00FB2A8B" w:rsidRPr="00056227">
              <w:rPr>
                <w:b w:val="0"/>
                <w:color w:val="000000"/>
                <w:sz w:val="24"/>
                <w:szCs w:val="24"/>
              </w:rPr>
              <w:t xml:space="preserve">based </w:t>
            </w:r>
            <w:r w:rsidRPr="00056227">
              <w:rPr>
                <w:b w:val="0"/>
                <w:color w:val="000000"/>
                <w:sz w:val="24"/>
                <w:szCs w:val="24"/>
              </w:rPr>
              <w:t xml:space="preserve">on </w:t>
            </w:r>
            <w:r w:rsidR="00E42888" w:rsidRPr="00056227">
              <w:rPr>
                <w:b w:val="0"/>
                <w:color w:val="000000"/>
                <w:sz w:val="24"/>
                <w:szCs w:val="24"/>
              </w:rPr>
              <w:t>a records only review.</w:t>
            </w:r>
            <w:r w:rsidR="00E678D5" w:rsidRPr="00056227">
              <w:rPr>
                <w:b w:val="0"/>
                <w:color w:val="000000"/>
                <w:sz w:val="24"/>
                <w:szCs w:val="24"/>
              </w:rPr>
              <w:t xml:space="preserve">  </w:t>
            </w:r>
            <w:r w:rsidR="00FA013D" w:rsidRPr="00056227">
              <w:rPr>
                <w:b w:val="0"/>
                <w:color w:val="000000"/>
                <w:sz w:val="24"/>
                <w:szCs w:val="24"/>
              </w:rPr>
              <w:t>The applicant was not represented by counsel</w:t>
            </w:r>
            <w:r w:rsidR="00380395" w:rsidRPr="00056227">
              <w:rPr>
                <w:b w:val="0"/>
                <w:color w:val="000000"/>
                <w:sz w:val="24"/>
                <w:szCs w:val="24"/>
              </w:rPr>
              <w:t xml:space="preserve">. </w:t>
            </w:r>
            <w:r w:rsidR="00FA013D" w:rsidRPr="00056227">
              <w:rPr>
                <w:b w:val="0"/>
                <w:color w:val="000000"/>
                <w:sz w:val="24"/>
                <w:szCs w:val="24"/>
              </w:rPr>
              <w:t xml:space="preserve">   </w:t>
            </w:r>
          </w:p>
          <w:p w:rsidR="00F553F6" w:rsidRPr="00056227" w:rsidRDefault="00F553F6" w:rsidP="00623732">
            <w:pPr>
              <w:suppressAutoHyphens/>
              <w:autoSpaceDE w:val="0"/>
              <w:autoSpaceDN w:val="0"/>
              <w:adjustRightInd w:val="0"/>
              <w:rPr>
                <w:b w:val="0"/>
                <w:color w:val="000000"/>
                <w:sz w:val="24"/>
                <w:szCs w:val="24"/>
              </w:rPr>
            </w:pPr>
          </w:p>
          <w:p w:rsidR="001830E5" w:rsidRPr="00056227" w:rsidRDefault="001830E5" w:rsidP="001830E5">
            <w:pPr>
              <w:suppressAutoHyphens/>
              <w:autoSpaceDE w:val="0"/>
              <w:autoSpaceDN w:val="0"/>
              <w:adjustRightInd w:val="0"/>
              <w:rPr>
                <w:b w:val="0"/>
                <w:sz w:val="24"/>
                <w:szCs w:val="24"/>
              </w:rPr>
            </w:pPr>
            <w:r w:rsidRPr="00056227">
              <w:rPr>
                <w:b w:val="0"/>
                <w:sz w:val="24"/>
                <w:szCs w:val="24"/>
              </w:rPr>
              <w:t>Pursuant to 10 USC §1553, the board included a member who is a psychiatrist</w:t>
            </w:r>
            <w:r w:rsidR="0036405D" w:rsidRPr="00056227">
              <w:rPr>
                <w:b w:val="0"/>
                <w:sz w:val="24"/>
                <w:szCs w:val="24"/>
              </w:rPr>
              <w:t>/</w:t>
            </w:r>
            <w:r w:rsidR="0036405D" w:rsidRPr="00056227">
              <w:t xml:space="preserve"> </w:t>
            </w:r>
            <w:r w:rsidR="0036405D" w:rsidRPr="00056227">
              <w:rPr>
                <w:b w:val="0"/>
                <w:sz w:val="24"/>
                <w:szCs w:val="24"/>
              </w:rPr>
              <w:t>psychologist</w:t>
            </w:r>
            <w:r w:rsidRPr="00056227">
              <w:rPr>
                <w:b w:val="0"/>
                <w:sz w:val="24"/>
                <w:szCs w:val="24"/>
              </w:rPr>
              <w:t xml:space="preserve"> with training on mental health issues connected with post-traumatic stress disorder (PTSD) or traumatic brain injury (TBI), and training on mental health disorders.</w:t>
            </w:r>
          </w:p>
          <w:p w:rsidR="00D61706" w:rsidRPr="00056227" w:rsidRDefault="00D61706" w:rsidP="00623732">
            <w:pPr>
              <w:suppressAutoHyphens/>
              <w:autoSpaceDE w:val="0"/>
              <w:autoSpaceDN w:val="0"/>
              <w:adjustRightInd w:val="0"/>
              <w:rPr>
                <w:b w:val="0"/>
                <w:color w:val="000000"/>
                <w:sz w:val="24"/>
                <w:szCs w:val="24"/>
              </w:rPr>
            </w:pPr>
          </w:p>
          <w:p w:rsidR="00717CE9" w:rsidRPr="00056227" w:rsidRDefault="00717CE9" w:rsidP="00623732">
            <w:pPr>
              <w:suppressAutoHyphens/>
              <w:autoSpaceDE w:val="0"/>
              <w:autoSpaceDN w:val="0"/>
              <w:adjustRightInd w:val="0"/>
              <w:rPr>
                <w:b w:val="0"/>
                <w:color w:val="000000"/>
                <w:sz w:val="24"/>
                <w:szCs w:val="24"/>
              </w:rPr>
            </w:pPr>
            <w:r w:rsidRPr="00056227">
              <w:rPr>
                <w:b w:val="0"/>
                <w:color w:val="000000"/>
                <w:sz w:val="24"/>
                <w:szCs w:val="24"/>
              </w:rPr>
              <w:t xml:space="preserve">The attached </w:t>
            </w:r>
            <w:r w:rsidR="00B439B9" w:rsidRPr="00056227">
              <w:rPr>
                <w:b w:val="0"/>
                <w:color w:val="000000"/>
                <w:sz w:val="24"/>
                <w:szCs w:val="24"/>
              </w:rPr>
              <w:t xml:space="preserve">examiner’s </w:t>
            </w:r>
            <w:r w:rsidRPr="00056227">
              <w:rPr>
                <w:b w:val="0"/>
                <w:color w:val="000000"/>
                <w:sz w:val="24"/>
                <w:szCs w:val="24"/>
              </w:rPr>
              <w:t xml:space="preserve">brief </w:t>
            </w:r>
            <w:r w:rsidR="007F45E6" w:rsidRPr="00056227">
              <w:rPr>
                <w:b w:val="0"/>
                <w:color w:val="000000"/>
                <w:sz w:val="24"/>
                <w:szCs w:val="24"/>
              </w:rPr>
              <w:t xml:space="preserve">(provided to applicant only), extracted from available service records, </w:t>
            </w:r>
            <w:r w:rsidRPr="00056227">
              <w:rPr>
                <w:b w:val="0"/>
                <w:color w:val="000000"/>
                <w:sz w:val="24"/>
                <w:szCs w:val="24"/>
              </w:rPr>
              <w:t xml:space="preserve">contains pertinent data </w:t>
            </w:r>
            <w:r w:rsidR="00F554B0" w:rsidRPr="00056227">
              <w:rPr>
                <w:b w:val="0"/>
                <w:color w:val="000000"/>
                <w:sz w:val="24"/>
                <w:szCs w:val="24"/>
              </w:rPr>
              <w:t xml:space="preserve">regarding the circumstances and character of the applicant’s </w:t>
            </w:r>
            <w:r w:rsidR="007F45E6" w:rsidRPr="00056227">
              <w:rPr>
                <w:b w:val="0"/>
                <w:color w:val="000000"/>
                <w:sz w:val="24"/>
                <w:szCs w:val="24"/>
              </w:rPr>
              <w:t xml:space="preserve">military </w:t>
            </w:r>
            <w:r w:rsidR="00F554B0" w:rsidRPr="00056227">
              <w:rPr>
                <w:b w:val="0"/>
                <w:color w:val="000000"/>
                <w:sz w:val="24"/>
                <w:szCs w:val="24"/>
              </w:rPr>
              <w:t>service</w:t>
            </w:r>
            <w:r w:rsidR="007F45E6" w:rsidRPr="00056227">
              <w:rPr>
                <w:b w:val="0"/>
                <w:color w:val="000000"/>
                <w:sz w:val="24"/>
                <w:szCs w:val="24"/>
              </w:rPr>
              <w:t>.</w:t>
            </w:r>
            <w:r w:rsidR="00F554B0" w:rsidRPr="00056227">
              <w:rPr>
                <w:b w:val="0"/>
                <w:color w:val="000000"/>
                <w:sz w:val="24"/>
                <w:szCs w:val="24"/>
              </w:rPr>
              <w:t xml:space="preserve"> </w:t>
            </w:r>
          </w:p>
          <w:p w:rsidR="0027002D" w:rsidRPr="00056227" w:rsidRDefault="00F141CF" w:rsidP="00623732">
            <w:pPr>
              <w:suppressAutoHyphens/>
              <w:autoSpaceDE w:val="0"/>
              <w:autoSpaceDN w:val="0"/>
              <w:adjustRightInd w:val="0"/>
              <w:rPr>
                <w:b w:val="0"/>
                <w:color w:val="000000"/>
                <w:sz w:val="24"/>
                <w:szCs w:val="24"/>
              </w:rPr>
            </w:pPr>
            <w:r w:rsidRPr="00056227">
              <w:rPr>
                <w:b w:val="0"/>
                <w:color w:val="000000"/>
                <w:sz w:val="24"/>
                <w:szCs w:val="24"/>
              </w:rPr>
              <w:t xml:space="preserve">  </w:t>
            </w:r>
          </w:p>
          <w:p w:rsidR="00320150" w:rsidRPr="00056227" w:rsidRDefault="00F553F6" w:rsidP="00623732">
            <w:pPr>
              <w:suppressAutoHyphens/>
              <w:autoSpaceDE w:val="0"/>
              <w:autoSpaceDN w:val="0"/>
              <w:adjustRightInd w:val="0"/>
              <w:rPr>
                <w:b w:val="0"/>
                <w:color w:val="000000"/>
                <w:sz w:val="24"/>
                <w:szCs w:val="24"/>
              </w:rPr>
            </w:pPr>
            <w:r w:rsidRPr="00056227">
              <w:rPr>
                <w:bCs/>
                <w:color w:val="000000"/>
                <w:sz w:val="24"/>
                <w:szCs w:val="24"/>
              </w:rPr>
              <w:t>FINDING</w:t>
            </w:r>
            <w:r w:rsidRPr="00056227">
              <w:rPr>
                <w:b w:val="0"/>
                <w:color w:val="000000"/>
                <w:sz w:val="24"/>
                <w:szCs w:val="24"/>
              </w:rPr>
              <w:t xml:space="preserve">:  </w:t>
            </w:r>
            <w:r w:rsidR="00320150" w:rsidRPr="00056227">
              <w:rPr>
                <w:b w:val="0"/>
                <w:color w:val="000000"/>
                <w:sz w:val="24"/>
                <w:szCs w:val="24"/>
              </w:rPr>
              <w:t xml:space="preserve">The </w:t>
            </w:r>
            <w:r w:rsidR="00F554B0" w:rsidRPr="00056227">
              <w:rPr>
                <w:b w:val="0"/>
                <w:color w:val="000000"/>
                <w:sz w:val="24"/>
                <w:szCs w:val="24"/>
              </w:rPr>
              <w:t>DR</w:t>
            </w:r>
            <w:r w:rsidR="00320150" w:rsidRPr="00056227">
              <w:rPr>
                <w:b w:val="0"/>
                <w:color w:val="000000"/>
                <w:sz w:val="24"/>
                <w:szCs w:val="24"/>
              </w:rPr>
              <w:t xml:space="preserve">B voted unanimously </w:t>
            </w:r>
            <w:r w:rsidR="00E678D5" w:rsidRPr="00056227">
              <w:rPr>
                <w:b w:val="0"/>
                <w:color w:val="000000"/>
                <w:sz w:val="24"/>
                <w:szCs w:val="24"/>
              </w:rPr>
              <w:t>to</w:t>
            </w:r>
            <w:r w:rsidR="00320150" w:rsidRPr="00056227">
              <w:rPr>
                <w:b w:val="0"/>
                <w:color w:val="000000"/>
                <w:sz w:val="24"/>
                <w:szCs w:val="24"/>
              </w:rPr>
              <w:t xml:space="preserve"> </w:t>
            </w:r>
            <w:r w:rsidR="00320150" w:rsidRPr="00056227">
              <w:rPr>
                <w:i/>
                <w:color w:val="000000"/>
                <w:sz w:val="24"/>
                <w:szCs w:val="24"/>
              </w:rPr>
              <w:t>deny</w:t>
            </w:r>
            <w:r w:rsidR="00320150" w:rsidRPr="00056227">
              <w:rPr>
                <w:b w:val="0"/>
                <w:color w:val="000000"/>
                <w:sz w:val="24"/>
                <w:szCs w:val="24"/>
              </w:rPr>
              <w:t xml:space="preserve"> the applicant’s request to upgrade </w:t>
            </w:r>
            <w:r w:rsidR="00E678D5" w:rsidRPr="00056227">
              <w:rPr>
                <w:b w:val="0"/>
                <w:color w:val="000000"/>
                <w:sz w:val="24"/>
                <w:szCs w:val="24"/>
              </w:rPr>
              <w:t>his</w:t>
            </w:r>
            <w:r w:rsidR="00320150" w:rsidRPr="00056227">
              <w:rPr>
                <w:b w:val="0"/>
                <w:color w:val="000000"/>
                <w:sz w:val="24"/>
                <w:szCs w:val="24"/>
              </w:rPr>
              <w:t xml:space="preserve"> discharge characterization to Honorable, to change the </w:t>
            </w:r>
            <w:r w:rsidR="00182BF0" w:rsidRPr="00056227">
              <w:rPr>
                <w:b w:val="0"/>
                <w:color w:val="000000"/>
                <w:sz w:val="24"/>
                <w:szCs w:val="24"/>
              </w:rPr>
              <w:t xml:space="preserve">discharge </w:t>
            </w:r>
            <w:r w:rsidR="00637506" w:rsidRPr="00056227">
              <w:rPr>
                <w:b w:val="0"/>
                <w:color w:val="000000"/>
                <w:sz w:val="24"/>
                <w:szCs w:val="24"/>
              </w:rPr>
              <w:t xml:space="preserve">narrative </w:t>
            </w:r>
            <w:r w:rsidR="00320150" w:rsidRPr="00056227">
              <w:rPr>
                <w:b w:val="0"/>
                <w:color w:val="000000"/>
                <w:sz w:val="24"/>
                <w:szCs w:val="24"/>
              </w:rPr>
              <w:t>reason, and to change the reenlistment eligibility code.</w:t>
            </w:r>
          </w:p>
          <w:p w:rsidR="00D61706" w:rsidRPr="00056227" w:rsidRDefault="00D61706" w:rsidP="00623732">
            <w:pPr>
              <w:suppressAutoHyphens/>
              <w:autoSpaceDE w:val="0"/>
              <w:autoSpaceDN w:val="0"/>
              <w:adjustRightInd w:val="0"/>
              <w:rPr>
                <w:b w:val="0"/>
                <w:color w:val="000000"/>
                <w:sz w:val="24"/>
                <w:szCs w:val="24"/>
              </w:rPr>
            </w:pPr>
          </w:p>
          <w:p w:rsidR="00EC07FC" w:rsidRPr="00056227" w:rsidRDefault="003E5865" w:rsidP="00623732">
            <w:pPr>
              <w:suppressAutoHyphens/>
              <w:autoSpaceDE w:val="0"/>
              <w:autoSpaceDN w:val="0"/>
              <w:adjustRightInd w:val="0"/>
              <w:rPr>
                <w:b w:val="0"/>
                <w:color w:val="000000"/>
                <w:sz w:val="24"/>
                <w:szCs w:val="24"/>
              </w:rPr>
            </w:pPr>
            <w:r w:rsidRPr="00056227">
              <w:rPr>
                <w:bCs/>
                <w:color w:val="000000"/>
                <w:sz w:val="24"/>
                <w:szCs w:val="24"/>
              </w:rPr>
              <w:t>DISCUSSION</w:t>
            </w:r>
            <w:r w:rsidRPr="00056227">
              <w:rPr>
                <w:b w:val="0"/>
                <w:color w:val="000000"/>
                <w:sz w:val="24"/>
                <w:szCs w:val="24"/>
              </w:rPr>
              <w:t xml:space="preserve">:  </w:t>
            </w:r>
            <w:r w:rsidR="00717CE9" w:rsidRPr="00056227">
              <w:rPr>
                <w:b w:val="0"/>
                <w:color w:val="000000"/>
                <w:sz w:val="24"/>
                <w:szCs w:val="24"/>
              </w:rPr>
              <w:t xml:space="preserve">The </w:t>
            </w:r>
            <w:r w:rsidR="00F554B0" w:rsidRPr="00056227">
              <w:rPr>
                <w:b w:val="0"/>
                <w:color w:val="000000"/>
                <w:sz w:val="24"/>
                <w:szCs w:val="24"/>
              </w:rPr>
              <w:t xml:space="preserve">DRB, </w:t>
            </w:r>
            <w:r w:rsidR="00717CE9" w:rsidRPr="00056227">
              <w:rPr>
                <w:b w:val="0"/>
                <w:color w:val="000000"/>
                <w:sz w:val="24"/>
                <w:szCs w:val="24"/>
              </w:rPr>
              <w:t xml:space="preserve">under its responsibility to examine the propriety and equity of an applicant’s discharge, is authorized to change the characterization of service and the </w:t>
            </w:r>
            <w:r w:rsidR="00637506" w:rsidRPr="00056227">
              <w:rPr>
                <w:b w:val="0"/>
                <w:color w:val="000000"/>
                <w:sz w:val="24"/>
                <w:szCs w:val="24"/>
              </w:rPr>
              <w:t xml:space="preserve">narrative </w:t>
            </w:r>
            <w:r w:rsidR="00717CE9" w:rsidRPr="00056227">
              <w:rPr>
                <w:b w:val="0"/>
                <w:color w:val="000000"/>
                <w:sz w:val="24"/>
                <w:szCs w:val="24"/>
              </w:rPr>
              <w:t>reason for discharge if such change</w:t>
            </w:r>
            <w:r w:rsidR="00F554B0" w:rsidRPr="00056227">
              <w:rPr>
                <w:b w:val="0"/>
                <w:color w:val="000000"/>
                <w:sz w:val="24"/>
                <w:szCs w:val="24"/>
              </w:rPr>
              <w:t>s</w:t>
            </w:r>
            <w:r w:rsidR="00717CE9" w:rsidRPr="00056227">
              <w:rPr>
                <w:b w:val="0"/>
                <w:color w:val="000000"/>
                <w:sz w:val="24"/>
                <w:szCs w:val="24"/>
              </w:rPr>
              <w:t xml:space="preserve"> </w:t>
            </w:r>
            <w:r w:rsidR="00F554B0" w:rsidRPr="00056227">
              <w:rPr>
                <w:b w:val="0"/>
                <w:color w:val="000000"/>
                <w:sz w:val="24"/>
                <w:szCs w:val="24"/>
              </w:rPr>
              <w:t>are</w:t>
            </w:r>
            <w:r w:rsidR="00717CE9" w:rsidRPr="00056227">
              <w:rPr>
                <w:b w:val="0"/>
                <w:color w:val="000000"/>
                <w:sz w:val="24"/>
                <w:szCs w:val="24"/>
              </w:rPr>
              <w:t xml:space="preserve"> warranted.</w:t>
            </w:r>
            <w:r w:rsidR="00F554B0" w:rsidRPr="00056227">
              <w:rPr>
                <w:b w:val="0"/>
                <w:color w:val="000000"/>
                <w:sz w:val="24"/>
                <w:szCs w:val="24"/>
              </w:rPr>
              <w:t xml:space="preserve">  If applicable, the board can also change the applicant’s reenlistment eligibility code.  I</w:t>
            </w:r>
            <w:r w:rsidR="00717CE9" w:rsidRPr="00056227">
              <w:rPr>
                <w:b w:val="0"/>
                <w:color w:val="000000"/>
                <w:sz w:val="24"/>
                <w:szCs w:val="24"/>
              </w:rPr>
              <w:t xml:space="preserve">n reviewing discharges, the </w:t>
            </w:r>
            <w:r w:rsidR="00F554B0" w:rsidRPr="00056227">
              <w:rPr>
                <w:b w:val="0"/>
                <w:color w:val="000000"/>
                <w:sz w:val="24"/>
                <w:szCs w:val="24"/>
              </w:rPr>
              <w:t>b</w:t>
            </w:r>
            <w:r w:rsidR="00717CE9" w:rsidRPr="00056227">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056227">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056227" w:rsidRDefault="00F554B0" w:rsidP="00623732">
            <w:pPr>
              <w:suppressAutoHyphens/>
              <w:autoSpaceDE w:val="0"/>
              <w:autoSpaceDN w:val="0"/>
              <w:adjustRightInd w:val="0"/>
              <w:rPr>
                <w:b w:val="0"/>
                <w:color w:val="000000"/>
                <w:sz w:val="24"/>
                <w:szCs w:val="24"/>
              </w:rPr>
            </w:pPr>
          </w:p>
          <w:p w:rsidR="00E678D5" w:rsidRPr="00056227" w:rsidRDefault="00E678D5" w:rsidP="00623732">
            <w:pPr>
              <w:suppressAutoHyphens/>
              <w:autoSpaceDE w:val="0"/>
              <w:autoSpaceDN w:val="0"/>
              <w:adjustRightInd w:val="0"/>
              <w:rPr>
                <w:b w:val="0"/>
                <w:color w:val="000000"/>
                <w:sz w:val="24"/>
                <w:szCs w:val="24"/>
              </w:rPr>
            </w:pPr>
            <w:r w:rsidRPr="00056227">
              <w:rPr>
                <w:b w:val="0"/>
                <w:color w:val="000000"/>
                <w:sz w:val="24"/>
                <w:szCs w:val="24"/>
              </w:rPr>
              <w:t>A review of the service record indicated the applicant was tried at a special court-martial on one charge and specification of wrongful use of cocaine.  He was sentenced to reduction to E-1, 45 days confinement, forfeitures, restriction to base, and hard labor without confinement.  He was subsequently administratively discharged with a General discharge.  The Applicant contends that he was already punished through court-martial for his drug use and that he was not afforded the opportunity to prove himself before he was discharged.  He claims he was a good Airman prior to the drug use and that it was a one-time incident during a tough time in his life.  He requests an upgrade in order to have access to educational benefits.</w:t>
            </w:r>
          </w:p>
          <w:p w:rsidR="00600801" w:rsidRPr="00056227" w:rsidRDefault="00600801" w:rsidP="00623732">
            <w:pPr>
              <w:suppressAutoHyphens/>
              <w:autoSpaceDE w:val="0"/>
              <w:autoSpaceDN w:val="0"/>
              <w:adjustRightInd w:val="0"/>
              <w:rPr>
                <w:b w:val="0"/>
                <w:color w:val="000000"/>
                <w:sz w:val="24"/>
                <w:szCs w:val="24"/>
              </w:rPr>
            </w:pPr>
          </w:p>
          <w:p w:rsidR="00600801" w:rsidRPr="00056227" w:rsidRDefault="00E154E3" w:rsidP="00623732">
            <w:pPr>
              <w:suppressAutoHyphens/>
              <w:autoSpaceDE w:val="0"/>
              <w:autoSpaceDN w:val="0"/>
              <w:adjustRightInd w:val="0"/>
              <w:rPr>
                <w:b w:val="0"/>
                <w:color w:val="000000"/>
                <w:sz w:val="24"/>
                <w:szCs w:val="24"/>
              </w:rPr>
            </w:pPr>
            <w:r w:rsidRPr="00056227">
              <w:rPr>
                <w:b w:val="0"/>
                <w:color w:val="000000"/>
                <w:sz w:val="24"/>
                <w:szCs w:val="24"/>
              </w:rPr>
              <w:t xml:space="preserve">A thorough review of the medical record revealed no records that the applicant received any mental health treatment in service, nor did he submit any records to corroborate his contention that he had a mental health condition.  Therefore, the DRB determined there is insufficient evidence a mental health condition mitigated his misconduct leading to his discharge from service.  Furthermore, </w:t>
            </w:r>
            <w:r w:rsidR="00600801" w:rsidRPr="00056227">
              <w:rPr>
                <w:b w:val="0"/>
                <w:color w:val="000000"/>
                <w:sz w:val="24"/>
                <w:szCs w:val="24"/>
              </w:rPr>
              <w:t xml:space="preserve">the DRB found no evidence to indicate the applicant was unaware of the Air Force policy of zero tolerance for illegal drug use.  The board found the negative aspects of the applicant’s willful misconduct outweighed the positive aspects of his military service. </w:t>
            </w:r>
            <w:r w:rsidRPr="00056227">
              <w:rPr>
                <w:b w:val="0"/>
                <w:color w:val="000000"/>
                <w:sz w:val="24"/>
                <w:szCs w:val="24"/>
              </w:rPr>
              <w:t xml:space="preserve"> </w:t>
            </w:r>
            <w:r w:rsidR="00600801" w:rsidRPr="00056227">
              <w:rPr>
                <w:b w:val="0"/>
                <w:color w:val="000000"/>
                <w:sz w:val="24"/>
                <w:szCs w:val="24"/>
              </w:rPr>
              <w:t xml:space="preserve"> </w:t>
            </w:r>
          </w:p>
          <w:p w:rsidR="00F141CF" w:rsidRPr="00056227" w:rsidRDefault="00F141CF" w:rsidP="00623732">
            <w:pPr>
              <w:suppressAutoHyphens/>
              <w:autoSpaceDE w:val="0"/>
              <w:autoSpaceDN w:val="0"/>
              <w:adjustRightInd w:val="0"/>
              <w:rPr>
                <w:b w:val="0"/>
                <w:color w:val="000000"/>
                <w:sz w:val="24"/>
                <w:szCs w:val="24"/>
              </w:rPr>
            </w:pPr>
          </w:p>
          <w:p w:rsidR="006E4386" w:rsidRPr="00056227" w:rsidRDefault="00F141CF" w:rsidP="00E154E3">
            <w:pPr>
              <w:tabs>
                <w:tab w:val="left" w:pos="6930"/>
              </w:tabs>
              <w:suppressAutoHyphens/>
              <w:autoSpaceDE w:val="0"/>
              <w:autoSpaceDN w:val="0"/>
              <w:adjustRightInd w:val="0"/>
              <w:rPr>
                <w:b w:val="0"/>
                <w:color w:val="000000"/>
                <w:sz w:val="24"/>
                <w:szCs w:val="24"/>
              </w:rPr>
            </w:pPr>
            <w:r w:rsidRPr="00056227">
              <w:rPr>
                <w:bCs/>
                <w:color w:val="000000"/>
                <w:sz w:val="24"/>
                <w:szCs w:val="24"/>
              </w:rPr>
              <w:t>CONCLUSION:</w:t>
            </w:r>
            <w:r w:rsidR="00E154E3" w:rsidRPr="00056227">
              <w:rPr>
                <w:bCs/>
                <w:color w:val="000000"/>
                <w:sz w:val="24"/>
                <w:szCs w:val="24"/>
              </w:rPr>
              <w:t xml:space="preserve"> </w:t>
            </w:r>
            <w:bookmarkStart w:id="0" w:name="_GoBack"/>
            <w:bookmarkEnd w:id="0"/>
            <w:r w:rsidR="00E154E3" w:rsidRPr="00056227">
              <w:rPr>
                <w:bCs/>
                <w:color w:val="000000"/>
                <w:sz w:val="24"/>
                <w:szCs w:val="24"/>
              </w:rPr>
              <w:t xml:space="preserve"> </w:t>
            </w:r>
            <w:r w:rsidR="00A20E0C" w:rsidRPr="00056227">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E154E3" w:rsidRPr="00056227">
              <w:rPr>
                <w:b w:val="0"/>
                <w:color w:val="000000"/>
                <w:sz w:val="24"/>
                <w:szCs w:val="24"/>
              </w:rPr>
              <w:t xml:space="preserve">his </w:t>
            </w:r>
            <w:r w:rsidR="00A20E0C" w:rsidRPr="00056227">
              <w:rPr>
                <w:b w:val="0"/>
                <w:color w:val="000000"/>
                <w:sz w:val="24"/>
                <w:szCs w:val="24"/>
              </w:rPr>
              <w:t>request was not approved.</w:t>
            </w:r>
            <w:r w:rsidR="00EF7BFF" w:rsidRPr="00056227">
              <w:rPr>
                <w:b w:val="0"/>
                <w:color w:val="000000"/>
                <w:sz w:val="24"/>
                <w:szCs w:val="24"/>
              </w:rPr>
              <w:t xml:space="preserve"> </w:t>
            </w:r>
          </w:p>
          <w:p w:rsidR="00F141CF" w:rsidRPr="00056227" w:rsidRDefault="00F141CF" w:rsidP="00623732">
            <w:pPr>
              <w:tabs>
                <w:tab w:val="left" w:pos="6930"/>
              </w:tabs>
              <w:suppressAutoHyphens/>
              <w:autoSpaceDE w:val="0"/>
              <w:autoSpaceDN w:val="0"/>
              <w:adjustRightInd w:val="0"/>
              <w:rPr>
                <w:b w:val="0"/>
                <w:color w:val="000000"/>
                <w:sz w:val="24"/>
                <w:szCs w:val="24"/>
              </w:rPr>
            </w:pPr>
          </w:p>
          <w:p w:rsidR="00F141CF" w:rsidRPr="00056227" w:rsidRDefault="00F141CF" w:rsidP="00623732">
            <w:pPr>
              <w:tabs>
                <w:tab w:val="left" w:pos="6930"/>
              </w:tabs>
              <w:suppressAutoHyphens/>
              <w:autoSpaceDE w:val="0"/>
              <w:autoSpaceDN w:val="0"/>
              <w:adjustRightInd w:val="0"/>
              <w:rPr>
                <w:bCs/>
                <w:color w:val="000000"/>
                <w:sz w:val="24"/>
                <w:szCs w:val="24"/>
              </w:rPr>
            </w:pPr>
          </w:p>
          <w:p w:rsidR="001562FD" w:rsidRPr="00056227" w:rsidRDefault="00231F4B" w:rsidP="001562FD">
            <w:pPr>
              <w:tabs>
                <w:tab w:val="left" w:pos="6930"/>
              </w:tabs>
              <w:suppressAutoHyphens/>
              <w:autoSpaceDE w:val="0"/>
              <w:autoSpaceDN w:val="0"/>
              <w:adjustRightInd w:val="0"/>
              <w:rPr>
                <w:b w:val="0"/>
                <w:bCs/>
                <w:sz w:val="24"/>
                <w:szCs w:val="24"/>
              </w:rPr>
            </w:pPr>
            <w:r w:rsidRPr="00056227">
              <w:rPr>
                <w:b w:val="0"/>
                <w:bCs/>
                <w:color w:val="000000"/>
                <w:sz w:val="24"/>
                <w:szCs w:val="24"/>
              </w:rPr>
              <w:t xml:space="preserve">The </w:t>
            </w:r>
            <w:r w:rsidR="00503081" w:rsidRPr="00056227">
              <w:rPr>
                <w:b w:val="0"/>
                <w:bCs/>
                <w:color w:val="000000"/>
                <w:sz w:val="24"/>
                <w:szCs w:val="24"/>
              </w:rPr>
              <w:t>DR</w:t>
            </w:r>
            <w:r w:rsidRPr="00056227">
              <w:rPr>
                <w:b w:val="0"/>
                <w:bCs/>
                <w:color w:val="000000"/>
                <w:sz w:val="24"/>
                <w:szCs w:val="24"/>
              </w:rPr>
              <w:t xml:space="preserve">B results were approved </w:t>
            </w:r>
            <w:r w:rsidRPr="00056227">
              <w:rPr>
                <w:b w:val="0"/>
                <w:bCs/>
                <w:sz w:val="24"/>
                <w:szCs w:val="24"/>
              </w:rPr>
              <w:t xml:space="preserve">by the </w:t>
            </w:r>
            <w:r w:rsidR="00503081" w:rsidRPr="00056227">
              <w:rPr>
                <w:b w:val="0"/>
                <w:bCs/>
                <w:sz w:val="24"/>
                <w:szCs w:val="24"/>
              </w:rPr>
              <w:t>b</w:t>
            </w:r>
            <w:r w:rsidRPr="00056227">
              <w:rPr>
                <w:b w:val="0"/>
                <w:bCs/>
                <w:sz w:val="24"/>
                <w:szCs w:val="24"/>
              </w:rPr>
              <w:t xml:space="preserve">oard </w:t>
            </w:r>
            <w:r w:rsidR="00503081" w:rsidRPr="00056227">
              <w:rPr>
                <w:b w:val="0"/>
                <w:bCs/>
                <w:sz w:val="24"/>
                <w:szCs w:val="24"/>
              </w:rPr>
              <w:t>p</w:t>
            </w:r>
            <w:r w:rsidRPr="00056227">
              <w:rPr>
                <w:b w:val="0"/>
                <w:bCs/>
                <w:sz w:val="24"/>
                <w:szCs w:val="24"/>
              </w:rPr>
              <w:t xml:space="preserve">resident on </w:t>
            </w:r>
            <w:r w:rsidR="00E154E3" w:rsidRPr="00056227">
              <w:rPr>
                <w:b w:val="0"/>
                <w:bCs/>
                <w:sz w:val="24"/>
                <w:szCs w:val="24"/>
              </w:rPr>
              <w:t>2</w:t>
            </w:r>
            <w:r w:rsidR="00904BC2" w:rsidRPr="00056227">
              <w:rPr>
                <w:b w:val="0"/>
                <w:bCs/>
                <w:sz w:val="24"/>
                <w:szCs w:val="24"/>
              </w:rPr>
              <w:t>4</w:t>
            </w:r>
            <w:r w:rsidR="00E154E3" w:rsidRPr="00056227">
              <w:rPr>
                <w:b w:val="0"/>
                <w:bCs/>
                <w:sz w:val="24"/>
                <w:szCs w:val="24"/>
              </w:rPr>
              <w:t xml:space="preserve"> Jun 2020</w:t>
            </w:r>
            <w:r w:rsidRPr="00056227">
              <w:rPr>
                <w:b w:val="0"/>
                <w:bCs/>
                <w:sz w:val="24"/>
                <w:szCs w:val="24"/>
              </w:rPr>
              <w:t xml:space="preserve">.  </w:t>
            </w:r>
            <w:r w:rsidR="00221D18" w:rsidRPr="00056227">
              <w:rPr>
                <w:b w:val="0"/>
                <w:bCs/>
                <w:sz w:val="24"/>
                <w:szCs w:val="24"/>
              </w:rPr>
              <w:t>If desired, t</w:t>
            </w:r>
            <w:r w:rsidRPr="00056227">
              <w:rPr>
                <w:b w:val="0"/>
                <w:bCs/>
                <w:sz w:val="24"/>
                <w:szCs w:val="24"/>
              </w:rPr>
              <w:t xml:space="preserve">he applicant can request a list of the </w:t>
            </w:r>
            <w:r w:rsidR="00503081" w:rsidRPr="00056227">
              <w:rPr>
                <w:b w:val="0"/>
                <w:bCs/>
                <w:sz w:val="24"/>
                <w:szCs w:val="24"/>
              </w:rPr>
              <w:t xml:space="preserve">board </w:t>
            </w:r>
            <w:r w:rsidRPr="00056227">
              <w:rPr>
                <w:b w:val="0"/>
                <w:bCs/>
                <w:sz w:val="24"/>
                <w:szCs w:val="24"/>
              </w:rPr>
              <w:t xml:space="preserve">members </w:t>
            </w:r>
            <w:r w:rsidR="00503081" w:rsidRPr="00056227">
              <w:rPr>
                <w:b w:val="0"/>
                <w:bCs/>
                <w:sz w:val="24"/>
                <w:szCs w:val="24"/>
              </w:rPr>
              <w:t xml:space="preserve">and their votes </w:t>
            </w:r>
            <w:r w:rsidRPr="00056227">
              <w:rPr>
                <w:b w:val="0"/>
                <w:bCs/>
                <w:sz w:val="24"/>
                <w:szCs w:val="24"/>
              </w:rPr>
              <w:t xml:space="preserve">by writing to:  </w:t>
            </w:r>
          </w:p>
          <w:p w:rsidR="00707142" w:rsidRPr="00056227" w:rsidRDefault="00707142" w:rsidP="001562FD">
            <w:pPr>
              <w:tabs>
                <w:tab w:val="left" w:pos="6930"/>
              </w:tabs>
              <w:suppressAutoHyphens/>
              <w:autoSpaceDE w:val="0"/>
              <w:autoSpaceDN w:val="0"/>
              <w:adjustRightInd w:val="0"/>
              <w:rPr>
                <w:b w:val="0"/>
                <w:bCs/>
                <w:sz w:val="24"/>
                <w:szCs w:val="24"/>
              </w:rPr>
            </w:pPr>
          </w:p>
          <w:p w:rsidR="001562FD" w:rsidRPr="00056227" w:rsidRDefault="001562FD" w:rsidP="001562FD">
            <w:pPr>
              <w:tabs>
                <w:tab w:val="left" w:pos="6930"/>
              </w:tabs>
              <w:suppressAutoHyphens/>
              <w:autoSpaceDE w:val="0"/>
              <w:autoSpaceDN w:val="0"/>
              <w:adjustRightInd w:val="0"/>
              <w:rPr>
                <w:b w:val="0"/>
                <w:bCs/>
                <w:sz w:val="24"/>
                <w:szCs w:val="24"/>
              </w:rPr>
            </w:pPr>
            <w:r w:rsidRPr="00056227">
              <w:rPr>
                <w:b w:val="0"/>
                <w:bCs/>
                <w:sz w:val="24"/>
                <w:szCs w:val="24"/>
              </w:rPr>
              <w:t>Air Force Review Boards Agency</w:t>
            </w:r>
          </w:p>
          <w:p w:rsidR="001562FD" w:rsidRPr="00056227" w:rsidRDefault="001562FD" w:rsidP="001562FD">
            <w:pPr>
              <w:tabs>
                <w:tab w:val="left" w:pos="6930"/>
              </w:tabs>
              <w:suppressAutoHyphens/>
              <w:autoSpaceDE w:val="0"/>
              <w:autoSpaceDN w:val="0"/>
              <w:adjustRightInd w:val="0"/>
              <w:rPr>
                <w:b w:val="0"/>
                <w:bCs/>
                <w:sz w:val="24"/>
                <w:szCs w:val="24"/>
              </w:rPr>
            </w:pPr>
            <w:r w:rsidRPr="00056227">
              <w:rPr>
                <w:b w:val="0"/>
                <w:bCs/>
                <w:sz w:val="24"/>
                <w:szCs w:val="24"/>
              </w:rPr>
              <w:t>Attn: Discharge Review Board</w:t>
            </w:r>
          </w:p>
          <w:p w:rsidR="001562FD" w:rsidRPr="00056227" w:rsidRDefault="00707142" w:rsidP="001562FD">
            <w:pPr>
              <w:tabs>
                <w:tab w:val="left" w:pos="6930"/>
              </w:tabs>
              <w:suppressAutoHyphens/>
              <w:autoSpaceDE w:val="0"/>
              <w:autoSpaceDN w:val="0"/>
              <w:adjustRightInd w:val="0"/>
              <w:rPr>
                <w:b w:val="0"/>
                <w:bCs/>
                <w:sz w:val="24"/>
                <w:szCs w:val="24"/>
              </w:rPr>
            </w:pPr>
            <w:r w:rsidRPr="00056227">
              <w:rPr>
                <w:b w:val="0"/>
                <w:bCs/>
                <w:sz w:val="24"/>
                <w:szCs w:val="24"/>
              </w:rPr>
              <w:t>3351 Celmers Lane</w:t>
            </w:r>
          </w:p>
          <w:p w:rsidR="00231F4B" w:rsidRPr="00056227" w:rsidRDefault="001562FD" w:rsidP="001562FD">
            <w:pPr>
              <w:tabs>
                <w:tab w:val="left" w:pos="6930"/>
              </w:tabs>
              <w:suppressAutoHyphens/>
              <w:autoSpaceDE w:val="0"/>
              <w:autoSpaceDN w:val="0"/>
              <w:adjustRightInd w:val="0"/>
              <w:rPr>
                <w:bCs/>
                <w:color w:val="000000"/>
                <w:sz w:val="24"/>
                <w:szCs w:val="24"/>
              </w:rPr>
            </w:pPr>
            <w:r w:rsidRPr="00056227">
              <w:rPr>
                <w:b w:val="0"/>
                <w:bCs/>
                <w:sz w:val="24"/>
                <w:szCs w:val="24"/>
              </w:rPr>
              <w:t>Joint Base Andrews, NAF Washington, MD 20762-6602</w:t>
            </w:r>
            <w:r w:rsidR="00231F4B" w:rsidRPr="00056227">
              <w:rPr>
                <w:bCs/>
                <w:color w:val="000000"/>
                <w:sz w:val="24"/>
                <w:szCs w:val="24"/>
              </w:rPr>
              <w:t xml:space="preserve">  </w:t>
            </w:r>
          </w:p>
          <w:p w:rsidR="00707142" w:rsidRPr="00056227" w:rsidRDefault="00707142" w:rsidP="001562FD">
            <w:pPr>
              <w:tabs>
                <w:tab w:val="left" w:pos="6930"/>
              </w:tabs>
              <w:suppressAutoHyphens/>
              <w:autoSpaceDE w:val="0"/>
              <w:autoSpaceDN w:val="0"/>
              <w:adjustRightInd w:val="0"/>
              <w:rPr>
                <w:bCs/>
                <w:color w:val="000000"/>
                <w:sz w:val="24"/>
                <w:szCs w:val="24"/>
              </w:rPr>
            </w:pPr>
          </w:p>
          <w:p w:rsidR="00F141CF" w:rsidRPr="00056227" w:rsidRDefault="00F141CF" w:rsidP="00623732">
            <w:pPr>
              <w:tabs>
                <w:tab w:val="left" w:pos="6930"/>
              </w:tabs>
              <w:suppressAutoHyphens/>
              <w:autoSpaceDE w:val="0"/>
              <w:autoSpaceDN w:val="0"/>
              <w:adjustRightInd w:val="0"/>
              <w:rPr>
                <w:b w:val="0"/>
                <w:color w:val="000000"/>
                <w:sz w:val="24"/>
                <w:szCs w:val="24"/>
              </w:rPr>
            </w:pPr>
            <w:r w:rsidRPr="00056227">
              <w:rPr>
                <w:b w:val="0"/>
                <w:color w:val="000000"/>
                <w:sz w:val="24"/>
                <w:szCs w:val="24"/>
              </w:rPr>
              <w:t>Attachment:</w:t>
            </w:r>
          </w:p>
          <w:p w:rsidR="00243C1B" w:rsidRPr="00056227" w:rsidRDefault="000A3E29" w:rsidP="00623732">
            <w:pPr>
              <w:pStyle w:val="Heading4"/>
            </w:pPr>
            <w:r w:rsidRPr="00056227">
              <w:rPr>
                <w:color w:val="000000"/>
                <w:szCs w:val="24"/>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090" w:rsidRDefault="00C32090" w:rsidP="00461587">
      <w:r>
        <w:separator/>
      </w:r>
    </w:p>
  </w:endnote>
  <w:endnote w:type="continuationSeparator" w:id="0">
    <w:p w:rsidR="00C32090" w:rsidRDefault="00C32090" w:rsidP="0046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090" w:rsidRDefault="00C32090" w:rsidP="00461587">
      <w:r>
        <w:separator/>
      </w:r>
    </w:p>
  </w:footnote>
  <w:footnote w:type="continuationSeparator" w:id="0">
    <w:p w:rsidR="00C32090" w:rsidRDefault="00C32090" w:rsidP="00461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6227"/>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61587"/>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0801"/>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04BC2"/>
    <w:rsid w:val="0092085D"/>
    <w:rsid w:val="00924CB7"/>
    <w:rsid w:val="00943F16"/>
    <w:rsid w:val="009A2D88"/>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32090"/>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154E3"/>
    <w:rsid w:val="00E2728D"/>
    <w:rsid w:val="00E42888"/>
    <w:rsid w:val="00E50BDE"/>
    <w:rsid w:val="00E675A4"/>
    <w:rsid w:val="00E678D5"/>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461587"/>
    <w:pPr>
      <w:tabs>
        <w:tab w:val="center" w:pos="4680"/>
        <w:tab w:val="right" w:pos="9360"/>
      </w:tabs>
    </w:pPr>
  </w:style>
  <w:style w:type="character" w:customStyle="1" w:styleId="HeaderChar">
    <w:name w:val="Header Char"/>
    <w:basedOn w:val="DefaultParagraphFont"/>
    <w:link w:val="Header"/>
    <w:rsid w:val="00461587"/>
    <w:rPr>
      <w:b/>
    </w:rPr>
  </w:style>
  <w:style w:type="paragraph" w:styleId="Footer">
    <w:name w:val="footer"/>
    <w:basedOn w:val="Normal"/>
    <w:link w:val="FooterChar"/>
    <w:rsid w:val="00461587"/>
    <w:pPr>
      <w:tabs>
        <w:tab w:val="center" w:pos="4680"/>
        <w:tab w:val="right" w:pos="9360"/>
      </w:tabs>
    </w:pPr>
  </w:style>
  <w:style w:type="character" w:customStyle="1" w:styleId="FooterChar">
    <w:name w:val="Footer Char"/>
    <w:basedOn w:val="DefaultParagraphFont"/>
    <w:link w:val="Footer"/>
    <w:rsid w:val="00461587"/>
    <w:rPr>
      <w:b/>
    </w:rPr>
  </w:style>
  <w:style w:type="paragraph" w:styleId="BalloonText">
    <w:name w:val="Balloon Text"/>
    <w:basedOn w:val="Normal"/>
    <w:link w:val="BalloonTextChar"/>
    <w:rsid w:val="00056227"/>
    <w:rPr>
      <w:rFonts w:ascii="Segoe UI" w:hAnsi="Segoe UI" w:cs="Segoe UI"/>
      <w:sz w:val="18"/>
      <w:szCs w:val="18"/>
    </w:rPr>
  </w:style>
  <w:style w:type="character" w:customStyle="1" w:styleId="BalloonTextChar">
    <w:name w:val="Balloon Text Char"/>
    <w:basedOn w:val="DefaultParagraphFont"/>
    <w:link w:val="BalloonText"/>
    <w:rsid w:val="00056227"/>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3621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2020-06-30T18:05:00Z</dcterms:created>
  <dcterms:modified xsi:type="dcterms:W3CDTF">2020-06-30T18:05:00Z</dcterms:modified>
</cp:coreProperties>
</file>