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F166D3">
            <w:pPr>
              <w:pStyle w:val="Heading2"/>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D501A2" w:rsidRDefault="00DC2098" w:rsidP="00D501A2">
            <w:pPr>
              <w:rPr>
                <w:sz w:val="24"/>
                <w:szCs w:val="24"/>
              </w:rPr>
            </w:pPr>
            <w:r>
              <w:rPr>
                <w:sz w:val="24"/>
                <w:szCs w:val="24"/>
              </w:rPr>
              <w:t xml:space="preserve"> </w:t>
            </w:r>
            <w:r w:rsidR="00D501A2">
              <w:rPr>
                <w:bCs/>
                <w:sz w:val="24"/>
                <w:szCs w:val="24"/>
              </w:rPr>
              <w:t>FD-2020-00505</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D501A2">
              <w:rPr>
                <w:b w:val="0"/>
                <w:color w:val="000000"/>
                <w:sz w:val="24"/>
                <w:szCs w:val="24"/>
              </w:rPr>
              <w:t>13 Mar 2018</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AFI 36-</w:t>
            </w:r>
            <w:r w:rsidR="00FD1ADC">
              <w:rPr>
                <w:b w:val="0"/>
                <w:color w:val="000000"/>
                <w:sz w:val="24"/>
                <w:szCs w:val="24"/>
              </w:rPr>
              <w:t>32</w:t>
            </w:r>
            <w:r w:rsidR="000E4C20">
              <w:rPr>
                <w:b w:val="0"/>
                <w:color w:val="000000"/>
                <w:sz w:val="24"/>
                <w:szCs w:val="24"/>
              </w:rPr>
              <w:t>08 with an</w:t>
            </w:r>
            <w:r w:rsidR="000E55BE">
              <w:rPr>
                <w:b w:val="0"/>
                <w:color w:val="000000"/>
                <w:sz w:val="24"/>
                <w:szCs w:val="24"/>
              </w:rPr>
              <w:t xml:space="preserve"> Entry Level/Uncharacterized</w:t>
            </w:r>
            <w:r w:rsidR="000E4C20">
              <w:rPr>
                <w:b w:val="0"/>
                <w:color w:val="000000"/>
                <w:sz w:val="24"/>
                <w:szCs w:val="24"/>
              </w:rPr>
              <w:t xml:space="preserve"> discharge for </w:t>
            </w:r>
            <w:r w:rsidR="00D501A2">
              <w:rPr>
                <w:b w:val="0"/>
                <w:color w:val="000000"/>
                <w:sz w:val="24"/>
                <w:szCs w:val="24"/>
              </w:rPr>
              <w:t>an Adjustment Disorder</w:t>
            </w:r>
            <w:r w:rsidR="000E4C20">
              <w:rPr>
                <w:b w:val="0"/>
                <w:color w:val="000000"/>
                <w:sz w:val="24"/>
                <w:szCs w:val="24"/>
              </w:rPr>
              <w:t xml:space="preserve">.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a change to the reenlistment eligibility code.</w:t>
            </w:r>
            <w:r w:rsidR="00B439B9">
              <w:rPr>
                <w:b w:val="0"/>
                <w:color w:val="000000"/>
                <w:sz w:val="24"/>
                <w:szCs w:val="24"/>
              </w:rPr>
              <w:t xml:space="preserve">  The board was conducted on </w:t>
            </w:r>
            <w:r w:rsidR="00D501A2">
              <w:rPr>
                <w:b w:val="0"/>
                <w:color w:val="000000"/>
                <w:sz w:val="24"/>
                <w:szCs w:val="24"/>
              </w:rPr>
              <w:t>10 Sep 2020</w:t>
            </w:r>
            <w:r w:rsidR="00B439B9">
              <w:rPr>
                <w:b w:val="0"/>
                <w:color w:val="000000"/>
                <w:sz w:val="24"/>
                <w:szCs w:val="24"/>
              </w:rPr>
              <w:t xml:space="preserve">.  </w:t>
            </w:r>
          </w:p>
          <w:p w:rsidR="00B15383" w:rsidRDefault="00B15383" w:rsidP="00623732">
            <w:pPr>
              <w:suppressAutoHyphens/>
              <w:autoSpaceDE w:val="0"/>
              <w:autoSpaceDN w:val="0"/>
              <w:adjustRightInd w:val="0"/>
              <w:rPr>
                <w:b w:val="0"/>
                <w:color w:val="000000"/>
                <w:sz w:val="24"/>
                <w:szCs w:val="24"/>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a records only review.</w:t>
            </w:r>
            <w:r w:rsidR="00D501A2">
              <w:rPr>
                <w:b w:val="0"/>
                <w:color w:val="000000"/>
                <w:sz w:val="24"/>
                <w:szCs w:val="24"/>
              </w:rPr>
              <w:t xml:space="preserve">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1830E5" w:rsidRPr="00373B36" w:rsidRDefault="001830E5" w:rsidP="001830E5">
            <w:pPr>
              <w:suppressAutoHyphens/>
              <w:autoSpaceDE w:val="0"/>
              <w:autoSpaceDN w:val="0"/>
              <w:adjustRightInd w:val="0"/>
              <w:rPr>
                <w:b w:val="0"/>
                <w:sz w:val="24"/>
                <w:szCs w:val="24"/>
              </w:rPr>
            </w:pPr>
            <w:r w:rsidRPr="00373B36">
              <w:rPr>
                <w:b w:val="0"/>
                <w:sz w:val="24"/>
                <w:szCs w:val="24"/>
              </w:rPr>
              <w:t>Pursuant to 10 USC §1553, the board included a member who is a psychiatrist</w:t>
            </w:r>
            <w:r w:rsidR="0036405D">
              <w:rPr>
                <w:b w:val="0"/>
                <w:sz w:val="24"/>
                <w:szCs w:val="24"/>
              </w:rPr>
              <w:t>/</w:t>
            </w:r>
            <w:r w:rsidR="0036405D">
              <w:t xml:space="preserve"> </w:t>
            </w:r>
            <w:r w:rsidR="0036405D" w:rsidRPr="0036405D">
              <w:rPr>
                <w:b w:val="0"/>
                <w:sz w:val="24"/>
                <w:szCs w:val="24"/>
              </w:rPr>
              <w:t>psychologist</w:t>
            </w:r>
            <w:r>
              <w:rPr>
                <w:b w:val="0"/>
                <w:sz w:val="24"/>
                <w:szCs w:val="24"/>
              </w:rPr>
              <w:t xml:space="preserve"> </w:t>
            </w:r>
            <w:r w:rsidRPr="00373B36">
              <w:rPr>
                <w:b w:val="0"/>
                <w:sz w:val="24"/>
                <w:szCs w:val="24"/>
              </w:rPr>
              <w:t>with training on mental health issues connected with post-traumatic stress disorder (PTSD) or traumatic brain injury (TBI), and training on mental health disorders.</w:t>
            </w:r>
          </w:p>
          <w:p w:rsidR="00D61706" w:rsidRDefault="00D61706" w:rsidP="00623732">
            <w:pPr>
              <w:suppressAutoHyphens/>
              <w:autoSpaceDE w:val="0"/>
              <w:autoSpaceDN w:val="0"/>
              <w:adjustRightInd w:val="0"/>
              <w:rPr>
                <w:b w:val="0"/>
                <w:color w:val="000000"/>
                <w:sz w:val="24"/>
                <w:szCs w:val="24"/>
              </w:rPr>
            </w:pPr>
            <w:bookmarkStart w:id="0" w:name="_GoBack"/>
            <w:bookmarkEnd w:id="0"/>
          </w:p>
          <w:p w:rsidR="00717CE9" w:rsidRDefault="00717CE9" w:rsidP="00623732">
            <w:pPr>
              <w:suppressAutoHyphens/>
              <w:autoSpaceDE w:val="0"/>
              <w:autoSpaceDN w:val="0"/>
              <w:adjustRightInd w:val="0"/>
              <w:rPr>
                <w:b w:val="0"/>
                <w:color w:val="000000"/>
                <w:sz w:val="24"/>
                <w:szCs w:val="24"/>
              </w:rPr>
            </w:pPr>
            <w:r w:rsidRPr="00D501A2">
              <w:rPr>
                <w:b w:val="0"/>
                <w:color w:val="000000"/>
                <w:sz w:val="24"/>
                <w:szCs w:val="24"/>
              </w:rPr>
              <w:t xml:space="preserve">The attached </w:t>
            </w:r>
            <w:r w:rsidR="00B439B9" w:rsidRPr="00D501A2">
              <w:rPr>
                <w:b w:val="0"/>
                <w:color w:val="000000"/>
                <w:sz w:val="24"/>
                <w:szCs w:val="24"/>
              </w:rPr>
              <w:t xml:space="preserve">examiner’s </w:t>
            </w:r>
            <w:r w:rsidRPr="00D501A2">
              <w:rPr>
                <w:b w:val="0"/>
                <w:color w:val="000000"/>
                <w:sz w:val="24"/>
                <w:szCs w:val="24"/>
              </w:rPr>
              <w:t xml:space="preserve">brief </w:t>
            </w:r>
            <w:r w:rsidR="007F45E6" w:rsidRPr="00D501A2">
              <w:rPr>
                <w:b w:val="0"/>
                <w:color w:val="000000"/>
                <w:sz w:val="24"/>
                <w:szCs w:val="24"/>
              </w:rPr>
              <w:t xml:space="preserve">(provided to applicant only), extracted from available service records, </w:t>
            </w:r>
            <w:r w:rsidRPr="00D501A2">
              <w:rPr>
                <w:b w:val="0"/>
                <w:color w:val="000000"/>
                <w:sz w:val="24"/>
                <w:szCs w:val="24"/>
              </w:rPr>
              <w:t xml:space="preserve">contains pertinent data </w:t>
            </w:r>
            <w:r w:rsidR="00F554B0" w:rsidRPr="00D501A2">
              <w:rPr>
                <w:b w:val="0"/>
                <w:color w:val="000000"/>
                <w:sz w:val="24"/>
                <w:szCs w:val="24"/>
              </w:rPr>
              <w:t xml:space="preserve">regarding the circumstances and character of the applicant’s </w:t>
            </w:r>
            <w:r w:rsidR="007F45E6" w:rsidRPr="00D501A2">
              <w:rPr>
                <w:b w:val="0"/>
                <w:color w:val="000000"/>
                <w:sz w:val="24"/>
                <w:szCs w:val="24"/>
              </w:rPr>
              <w:t xml:space="preserve">military </w:t>
            </w:r>
            <w:r w:rsidR="00F554B0" w:rsidRPr="00D501A2">
              <w:rPr>
                <w:b w:val="0"/>
                <w:color w:val="000000"/>
                <w:sz w:val="24"/>
                <w:szCs w:val="24"/>
              </w:rPr>
              <w:t>service</w:t>
            </w:r>
            <w:r w:rsidR="007F45E6" w:rsidRPr="00D501A2">
              <w:rPr>
                <w:b w:val="0"/>
                <w:color w:val="000000"/>
                <w:sz w:val="24"/>
                <w:szCs w:val="24"/>
              </w:rPr>
              <w:t>.</w:t>
            </w:r>
            <w:r w:rsidR="00F554B0" w:rsidRPr="00D501A2">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D61706" w:rsidRDefault="00F553F6" w:rsidP="00623732">
            <w:pPr>
              <w:suppressAutoHyphens/>
              <w:autoSpaceDE w:val="0"/>
              <w:autoSpaceDN w:val="0"/>
              <w:adjustRightInd w:val="0"/>
              <w:rPr>
                <w:b w:val="0"/>
                <w:color w:val="000000"/>
                <w:sz w:val="24"/>
                <w:szCs w:val="24"/>
              </w:rPr>
            </w:pPr>
            <w:r w:rsidRPr="00D501A2">
              <w:rPr>
                <w:bCs/>
                <w:color w:val="000000"/>
                <w:sz w:val="24"/>
                <w:szCs w:val="24"/>
              </w:rPr>
              <w:t>FINDING</w:t>
            </w:r>
            <w:r w:rsidRPr="00D501A2">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w:t>
            </w:r>
            <w:r w:rsidR="00D501A2">
              <w:rPr>
                <w:b w:val="0"/>
                <w:color w:val="000000"/>
                <w:sz w:val="24"/>
                <w:szCs w:val="24"/>
              </w:rPr>
              <w:t>to</w:t>
            </w:r>
            <w:r w:rsidR="00320150">
              <w:rPr>
                <w:b w:val="0"/>
                <w:color w:val="000000"/>
                <w:sz w:val="24"/>
                <w:szCs w:val="24"/>
              </w:rPr>
              <w:t xml:space="preserve"> </w:t>
            </w:r>
            <w:r w:rsidR="00320150" w:rsidRPr="000A3E29">
              <w:rPr>
                <w:i/>
                <w:color w:val="000000"/>
                <w:sz w:val="24"/>
                <w:szCs w:val="24"/>
              </w:rPr>
              <w:t>deny</w:t>
            </w:r>
            <w:r w:rsidR="00320150">
              <w:rPr>
                <w:b w:val="0"/>
                <w:color w:val="000000"/>
                <w:sz w:val="24"/>
                <w:szCs w:val="24"/>
              </w:rPr>
              <w:t xml:space="preserve"> the applicant’s request to </w:t>
            </w:r>
            <w:r w:rsidR="00D501A2">
              <w:rPr>
                <w:b w:val="0"/>
                <w:color w:val="000000"/>
                <w:sz w:val="24"/>
                <w:szCs w:val="24"/>
              </w:rPr>
              <w:t>change the reenlistment eligibility code.</w:t>
            </w:r>
            <w:r w:rsidR="00781959">
              <w:rPr>
                <w:b w:val="0"/>
                <w:color w:val="000000"/>
                <w:sz w:val="24"/>
                <w:szCs w:val="24"/>
              </w:rPr>
              <w:t xml:space="preserve">  However, the DRB voted unanimously to change the applicant’s narrative reason to “Secretarial Authority” per </w:t>
            </w:r>
            <w:r w:rsidR="00A63F64">
              <w:rPr>
                <w:b w:val="0"/>
                <w:color w:val="000000"/>
                <w:sz w:val="24"/>
                <w:szCs w:val="24"/>
              </w:rPr>
              <w:t>guidance from the Department of Defense</w:t>
            </w:r>
            <w:r w:rsidR="00781959">
              <w:rPr>
                <w:b w:val="0"/>
                <w:color w:val="000000"/>
                <w:sz w:val="24"/>
                <w:szCs w:val="24"/>
              </w:rPr>
              <w:t>.</w:t>
            </w:r>
            <w:r w:rsidR="00D501A2">
              <w:rPr>
                <w:b w:val="0"/>
                <w:color w:val="000000"/>
                <w:sz w:val="24"/>
                <w:szCs w:val="24"/>
              </w:rPr>
              <w:t xml:space="preserve">  </w:t>
            </w:r>
          </w:p>
          <w:p w:rsidR="00D501A2" w:rsidRDefault="00D501A2"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D501A2">
              <w:rPr>
                <w:bCs/>
                <w:color w:val="000000"/>
                <w:sz w:val="24"/>
                <w:szCs w:val="24"/>
              </w:rPr>
              <w:t>DISCUSSION</w:t>
            </w:r>
            <w:r w:rsidRPr="00D501A2">
              <w:rPr>
                <w:b w:val="0"/>
                <w:color w:val="000000"/>
                <w:sz w:val="24"/>
                <w:szCs w:val="24"/>
              </w:rPr>
              <w:t xml:space="preserve">:  </w:t>
            </w:r>
            <w:r w:rsidR="00717CE9" w:rsidRPr="00D501A2">
              <w:rPr>
                <w:b w:val="0"/>
                <w:color w:val="000000"/>
                <w:sz w:val="24"/>
                <w:szCs w:val="24"/>
              </w:rPr>
              <w:t xml:space="preserve">The </w:t>
            </w:r>
            <w:r w:rsidR="00F554B0" w:rsidRPr="00D501A2">
              <w:rPr>
                <w:b w:val="0"/>
                <w:color w:val="000000"/>
                <w:sz w:val="24"/>
                <w:szCs w:val="24"/>
              </w:rPr>
              <w:t xml:space="preserve">DRB, </w:t>
            </w:r>
            <w:r w:rsidR="00717CE9" w:rsidRPr="00D501A2">
              <w:rPr>
                <w:b w:val="0"/>
                <w:color w:val="000000"/>
                <w:sz w:val="24"/>
                <w:szCs w:val="24"/>
              </w:rPr>
              <w:t xml:space="preserve">under its responsibility to examine the propriety and equity of an applicant’s discharge, is authorized to change the characterization of service and the </w:t>
            </w:r>
            <w:r w:rsidR="00637506" w:rsidRPr="00D501A2">
              <w:rPr>
                <w:b w:val="0"/>
                <w:color w:val="000000"/>
                <w:sz w:val="24"/>
                <w:szCs w:val="24"/>
              </w:rPr>
              <w:t xml:space="preserve">narrative </w:t>
            </w:r>
            <w:r w:rsidR="00717CE9" w:rsidRPr="00D501A2">
              <w:rPr>
                <w:b w:val="0"/>
                <w:color w:val="000000"/>
                <w:sz w:val="24"/>
                <w:szCs w:val="24"/>
              </w:rPr>
              <w:t>reason for discharge if such change</w:t>
            </w:r>
            <w:r w:rsidR="00F554B0" w:rsidRPr="00D501A2">
              <w:rPr>
                <w:b w:val="0"/>
                <w:color w:val="000000"/>
                <w:sz w:val="24"/>
                <w:szCs w:val="24"/>
              </w:rPr>
              <w:t>s</w:t>
            </w:r>
            <w:r w:rsidR="00717CE9" w:rsidRPr="00D501A2">
              <w:rPr>
                <w:b w:val="0"/>
                <w:color w:val="000000"/>
                <w:sz w:val="24"/>
                <w:szCs w:val="24"/>
              </w:rPr>
              <w:t xml:space="preserve"> </w:t>
            </w:r>
            <w:r w:rsidR="00F554B0" w:rsidRPr="00D501A2">
              <w:rPr>
                <w:b w:val="0"/>
                <w:color w:val="000000"/>
                <w:sz w:val="24"/>
                <w:szCs w:val="24"/>
              </w:rPr>
              <w:t>are</w:t>
            </w:r>
            <w:r w:rsidR="00717CE9" w:rsidRPr="00D501A2">
              <w:rPr>
                <w:b w:val="0"/>
                <w:color w:val="000000"/>
                <w:sz w:val="24"/>
                <w:szCs w:val="24"/>
              </w:rPr>
              <w:t xml:space="preserve"> warranted.</w:t>
            </w:r>
            <w:r w:rsidR="00F554B0" w:rsidRPr="00D501A2">
              <w:rPr>
                <w:b w:val="0"/>
                <w:color w:val="000000"/>
                <w:sz w:val="24"/>
                <w:szCs w:val="24"/>
              </w:rPr>
              <w:t xml:space="preserve">  If applicable, the board can also change the applicant’s reenlistment eligibility code.  I</w:t>
            </w:r>
            <w:r w:rsidR="00717CE9" w:rsidRPr="00D501A2">
              <w:rPr>
                <w:b w:val="0"/>
                <w:color w:val="000000"/>
                <w:sz w:val="24"/>
                <w:szCs w:val="24"/>
              </w:rPr>
              <w:t xml:space="preserve">n reviewing discharges, the </w:t>
            </w:r>
            <w:r w:rsidR="00F554B0" w:rsidRPr="00D501A2">
              <w:rPr>
                <w:b w:val="0"/>
                <w:color w:val="000000"/>
                <w:sz w:val="24"/>
                <w:szCs w:val="24"/>
              </w:rPr>
              <w:t>b</w:t>
            </w:r>
            <w:r w:rsidR="00717CE9" w:rsidRPr="00D501A2">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D501A2">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8F6151" w:rsidRDefault="008F6151" w:rsidP="00623732">
            <w:pPr>
              <w:suppressAutoHyphens/>
              <w:autoSpaceDE w:val="0"/>
              <w:autoSpaceDN w:val="0"/>
              <w:adjustRightInd w:val="0"/>
              <w:rPr>
                <w:b w:val="0"/>
                <w:color w:val="000000"/>
                <w:sz w:val="24"/>
                <w:szCs w:val="24"/>
              </w:rPr>
            </w:pPr>
            <w:r w:rsidRPr="00D673CD">
              <w:rPr>
                <w:b w:val="0"/>
                <w:color w:val="000000"/>
                <w:sz w:val="24"/>
                <w:szCs w:val="24"/>
              </w:rPr>
              <w:t>The applicant contended the discharge was improper because</w:t>
            </w:r>
            <w:r w:rsidR="00D673CD">
              <w:rPr>
                <w:b w:val="0"/>
                <w:color w:val="000000"/>
                <w:sz w:val="24"/>
                <w:szCs w:val="24"/>
              </w:rPr>
              <w:t xml:space="preserve"> h</w:t>
            </w:r>
            <w:r w:rsidR="00D673CD" w:rsidRPr="00D673CD">
              <w:rPr>
                <w:b w:val="0"/>
                <w:color w:val="000000"/>
                <w:sz w:val="24"/>
                <w:szCs w:val="24"/>
              </w:rPr>
              <w:t xml:space="preserve">e claims he was on medical hold for stress fractures and was </w:t>
            </w:r>
            <w:r w:rsidR="00D673CD">
              <w:rPr>
                <w:b w:val="0"/>
                <w:color w:val="000000"/>
                <w:sz w:val="24"/>
                <w:szCs w:val="24"/>
              </w:rPr>
              <w:t xml:space="preserve">subsequently </w:t>
            </w:r>
            <w:r w:rsidR="00D673CD" w:rsidRPr="00D673CD">
              <w:rPr>
                <w:b w:val="0"/>
                <w:color w:val="000000"/>
                <w:sz w:val="24"/>
                <w:szCs w:val="24"/>
              </w:rPr>
              <w:t>discharged for sleep walking, which he</w:t>
            </w:r>
            <w:r w:rsidR="00D673CD">
              <w:rPr>
                <w:b w:val="0"/>
                <w:color w:val="000000"/>
                <w:sz w:val="24"/>
                <w:szCs w:val="24"/>
              </w:rPr>
              <w:t xml:space="preserve"> contends</w:t>
            </w:r>
            <w:r w:rsidR="00D673CD" w:rsidRPr="00D673CD">
              <w:rPr>
                <w:b w:val="0"/>
                <w:color w:val="000000"/>
                <w:sz w:val="24"/>
                <w:szCs w:val="24"/>
              </w:rPr>
              <w:t xml:space="preserve"> is an error.  He requests a change to his RE Code to allow him to reenlist in the Air Force.</w:t>
            </w:r>
            <w:r w:rsidR="00D673CD">
              <w:rPr>
                <w:b w:val="0"/>
                <w:color w:val="000000"/>
                <w:sz w:val="24"/>
                <w:szCs w:val="24"/>
              </w:rPr>
              <w:t xml:space="preserve">  </w:t>
            </w:r>
          </w:p>
          <w:p w:rsidR="00D673CD" w:rsidRDefault="00D673CD" w:rsidP="00623732">
            <w:pPr>
              <w:suppressAutoHyphens/>
              <w:autoSpaceDE w:val="0"/>
              <w:autoSpaceDN w:val="0"/>
              <w:adjustRightInd w:val="0"/>
              <w:rPr>
                <w:b w:val="0"/>
                <w:color w:val="000000"/>
                <w:sz w:val="24"/>
                <w:szCs w:val="24"/>
              </w:rPr>
            </w:pPr>
          </w:p>
          <w:p w:rsidR="00F141CF" w:rsidRDefault="00D660B3" w:rsidP="00623732">
            <w:pPr>
              <w:suppressAutoHyphens/>
              <w:autoSpaceDE w:val="0"/>
              <w:autoSpaceDN w:val="0"/>
              <w:adjustRightInd w:val="0"/>
              <w:rPr>
                <w:b w:val="0"/>
                <w:color w:val="000000"/>
                <w:sz w:val="24"/>
                <w:szCs w:val="24"/>
              </w:rPr>
            </w:pPr>
            <w:r>
              <w:rPr>
                <w:b w:val="0"/>
                <w:color w:val="000000"/>
                <w:sz w:val="24"/>
                <w:szCs w:val="24"/>
              </w:rPr>
              <w:t>A review of the medical record revealed t</w:t>
            </w:r>
            <w:r w:rsidR="00D673CD" w:rsidRPr="00D673CD">
              <w:rPr>
                <w:b w:val="0"/>
                <w:color w:val="000000"/>
                <w:sz w:val="24"/>
                <w:szCs w:val="24"/>
              </w:rPr>
              <w:t xml:space="preserve">he applicant was diagnosed with </w:t>
            </w:r>
            <w:r>
              <w:rPr>
                <w:b w:val="0"/>
                <w:color w:val="000000"/>
                <w:sz w:val="24"/>
                <w:szCs w:val="24"/>
              </w:rPr>
              <w:t xml:space="preserve">a </w:t>
            </w:r>
            <w:r w:rsidR="00D673CD" w:rsidRPr="00D673CD">
              <w:rPr>
                <w:b w:val="0"/>
                <w:color w:val="000000"/>
                <w:sz w:val="24"/>
                <w:szCs w:val="24"/>
              </w:rPr>
              <w:t xml:space="preserve">sleepwalking disorder </w:t>
            </w:r>
            <w:r>
              <w:rPr>
                <w:b w:val="0"/>
                <w:color w:val="000000"/>
                <w:sz w:val="24"/>
                <w:szCs w:val="24"/>
              </w:rPr>
              <w:t xml:space="preserve">which is </w:t>
            </w:r>
            <w:r w:rsidR="00D673CD" w:rsidRPr="00D673CD">
              <w:rPr>
                <w:b w:val="0"/>
                <w:color w:val="000000"/>
                <w:sz w:val="24"/>
                <w:szCs w:val="24"/>
              </w:rPr>
              <w:t xml:space="preserve">a disqualifying condition for continued service. </w:t>
            </w:r>
            <w:r>
              <w:rPr>
                <w:b w:val="0"/>
                <w:color w:val="000000"/>
                <w:sz w:val="24"/>
                <w:szCs w:val="24"/>
              </w:rPr>
              <w:t xml:space="preserve"> There was no evidence of any </w:t>
            </w:r>
            <w:r w:rsidR="00D673CD" w:rsidRPr="00D673CD">
              <w:rPr>
                <w:b w:val="0"/>
                <w:color w:val="000000"/>
                <w:sz w:val="24"/>
                <w:szCs w:val="24"/>
              </w:rPr>
              <w:t xml:space="preserve">errors identified in his diagnosis. </w:t>
            </w:r>
            <w:r>
              <w:rPr>
                <w:b w:val="0"/>
                <w:color w:val="000000"/>
                <w:sz w:val="24"/>
                <w:szCs w:val="24"/>
              </w:rPr>
              <w:t xml:space="preserve"> </w:t>
            </w:r>
            <w:r w:rsidRPr="00D660B3">
              <w:rPr>
                <w:b w:val="0"/>
                <w:color w:val="000000"/>
                <w:sz w:val="24"/>
                <w:szCs w:val="24"/>
              </w:rPr>
              <w:t xml:space="preserve">The applicant’s request for a change of re-entry code to allow for re-enlistment could not be supported due to current policies. </w:t>
            </w:r>
            <w:r>
              <w:rPr>
                <w:b w:val="0"/>
                <w:color w:val="000000"/>
                <w:sz w:val="24"/>
                <w:szCs w:val="24"/>
              </w:rPr>
              <w:t xml:space="preserve"> </w:t>
            </w:r>
            <w:r w:rsidRPr="00D660B3">
              <w:rPr>
                <w:b w:val="0"/>
                <w:color w:val="000000"/>
                <w:sz w:val="24"/>
                <w:szCs w:val="24"/>
              </w:rPr>
              <w:t>Under DoDI 6130.03, Medical Standards for Appointment, Enlistment, or Induction in the Military Services, under Learning, Psychiatric, and Behavioral Condition, the applicant’s reported history of mental health conditions or disorders prior to and during service are considered disqualifying conditions for</w:t>
            </w:r>
            <w:r>
              <w:rPr>
                <w:b w:val="0"/>
                <w:color w:val="000000"/>
                <w:sz w:val="24"/>
                <w:szCs w:val="24"/>
              </w:rPr>
              <w:t xml:space="preserve"> </w:t>
            </w:r>
            <w:r w:rsidRPr="00D660B3">
              <w:rPr>
                <w:b w:val="0"/>
                <w:color w:val="000000"/>
                <w:sz w:val="24"/>
                <w:szCs w:val="24"/>
              </w:rPr>
              <w:t xml:space="preserve">induction into military service. </w:t>
            </w:r>
            <w:r>
              <w:rPr>
                <w:b w:val="0"/>
                <w:color w:val="000000"/>
                <w:sz w:val="24"/>
                <w:szCs w:val="24"/>
              </w:rPr>
              <w:t xml:space="preserve"> L</w:t>
            </w:r>
            <w:r w:rsidRPr="00D660B3">
              <w:rPr>
                <w:b w:val="0"/>
                <w:color w:val="000000"/>
                <w:sz w:val="24"/>
                <w:szCs w:val="24"/>
              </w:rPr>
              <w:t>iberal consideration is also not applied to the applicant’s petition due to his reason for ELS discharge being exempt for consideration under this policy.</w:t>
            </w:r>
          </w:p>
          <w:p w:rsidR="00D660B3" w:rsidRDefault="00D660B3" w:rsidP="00623732">
            <w:pPr>
              <w:suppressAutoHyphens/>
              <w:autoSpaceDE w:val="0"/>
              <w:autoSpaceDN w:val="0"/>
              <w:adjustRightInd w:val="0"/>
              <w:rPr>
                <w:b w:val="0"/>
                <w:color w:val="000000"/>
                <w:sz w:val="24"/>
                <w:szCs w:val="24"/>
              </w:rPr>
            </w:pPr>
          </w:p>
          <w:p w:rsidR="00D660B3" w:rsidRDefault="00F141CF" w:rsidP="00D660B3">
            <w:pPr>
              <w:rPr>
                <w:bCs/>
                <w:color w:val="000000"/>
                <w:sz w:val="24"/>
                <w:szCs w:val="24"/>
              </w:rPr>
            </w:pPr>
            <w:r w:rsidRPr="00D660B3">
              <w:rPr>
                <w:bCs/>
                <w:color w:val="000000"/>
                <w:sz w:val="24"/>
                <w:szCs w:val="24"/>
              </w:rPr>
              <w:t>CONCLUSION:</w:t>
            </w:r>
            <w:r w:rsidR="00D660B3">
              <w:rPr>
                <w:bCs/>
                <w:color w:val="000000"/>
                <w:sz w:val="24"/>
                <w:szCs w:val="24"/>
              </w:rPr>
              <w:t xml:space="preserve">   </w:t>
            </w:r>
            <w:r w:rsidR="00D660B3" w:rsidRPr="00D660B3">
              <w:rPr>
                <w:b w:val="0"/>
                <w:bCs/>
                <w:color w:val="000000"/>
                <w:sz w:val="24"/>
                <w:szCs w:val="24"/>
              </w:rPr>
              <w:t xml:space="preserve">The board found insufficient evidence of an inequity or impropriety that would warrant </w:t>
            </w:r>
            <w:r w:rsidR="00D660B3">
              <w:rPr>
                <w:b w:val="0"/>
                <w:bCs/>
                <w:color w:val="000000"/>
                <w:sz w:val="24"/>
                <w:szCs w:val="24"/>
              </w:rPr>
              <w:t xml:space="preserve">changing the applicant’s reenlistment eligibility code.  </w:t>
            </w:r>
            <w:r w:rsidR="00D22320">
              <w:rPr>
                <w:b w:val="0"/>
                <w:bCs/>
                <w:color w:val="000000"/>
                <w:sz w:val="24"/>
                <w:szCs w:val="24"/>
              </w:rPr>
              <w:t>The code received was deemed to be appropriate and his request was not approved.  However, the board determined the narrative reason was more accurately described as “Secretarial Authority”</w:t>
            </w:r>
            <w:r w:rsidR="00BF557B">
              <w:rPr>
                <w:b w:val="0"/>
                <w:bCs/>
                <w:color w:val="000000"/>
                <w:sz w:val="24"/>
                <w:szCs w:val="24"/>
              </w:rPr>
              <w:t xml:space="preserve"> per guidance from the Department of Defense.</w:t>
            </w:r>
            <w:r w:rsidR="00D660B3" w:rsidRPr="00D660B3">
              <w:rPr>
                <w:b w:val="0"/>
                <w:bCs/>
                <w:color w:val="000000"/>
                <w:sz w:val="24"/>
                <w:szCs w:val="24"/>
              </w:rPr>
              <w:t xml:space="preserve">  </w:t>
            </w:r>
          </w:p>
          <w:p w:rsidR="00F141CF" w:rsidRDefault="00F141CF" w:rsidP="00623732">
            <w:pPr>
              <w:tabs>
                <w:tab w:val="left" w:pos="6930"/>
              </w:tabs>
              <w:suppressAutoHyphens/>
              <w:autoSpaceDE w:val="0"/>
              <w:autoSpaceDN w:val="0"/>
              <w:adjustRightInd w:val="0"/>
              <w:rPr>
                <w:bCs/>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D22320">
              <w:rPr>
                <w:b w:val="0"/>
                <w:bCs/>
                <w:color w:val="000000"/>
                <w:sz w:val="24"/>
                <w:szCs w:val="24"/>
              </w:rPr>
              <w:t xml:space="preserve">The </w:t>
            </w:r>
            <w:r w:rsidR="00503081" w:rsidRPr="00D22320">
              <w:rPr>
                <w:b w:val="0"/>
                <w:bCs/>
                <w:color w:val="000000"/>
                <w:sz w:val="24"/>
                <w:szCs w:val="24"/>
              </w:rPr>
              <w:t>DR</w:t>
            </w:r>
            <w:r w:rsidRPr="00D22320">
              <w:rPr>
                <w:b w:val="0"/>
                <w:bCs/>
                <w:color w:val="000000"/>
                <w:sz w:val="24"/>
                <w:szCs w:val="24"/>
              </w:rPr>
              <w:t xml:space="preserve">B results were approved </w:t>
            </w:r>
            <w:r w:rsidRPr="00D22320">
              <w:rPr>
                <w:b w:val="0"/>
                <w:bCs/>
                <w:sz w:val="24"/>
                <w:szCs w:val="24"/>
              </w:rPr>
              <w:t xml:space="preserve">by the </w:t>
            </w:r>
            <w:r w:rsidR="00503081" w:rsidRPr="00D22320">
              <w:rPr>
                <w:b w:val="0"/>
                <w:bCs/>
                <w:sz w:val="24"/>
                <w:szCs w:val="24"/>
              </w:rPr>
              <w:t>b</w:t>
            </w:r>
            <w:r w:rsidRPr="00D22320">
              <w:rPr>
                <w:b w:val="0"/>
                <w:bCs/>
                <w:sz w:val="24"/>
                <w:szCs w:val="24"/>
              </w:rPr>
              <w:t xml:space="preserve">oard </w:t>
            </w:r>
            <w:r w:rsidR="00503081" w:rsidRPr="00D22320">
              <w:rPr>
                <w:b w:val="0"/>
                <w:bCs/>
                <w:sz w:val="24"/>
                <w:szCs w:val="24"/>
              </w:rPr>
              <w:t>p</w:t>
            </w:r>
            <w:r w:rsidRPr="00D22320">
              <w:rPr>
                <w:b w:val="0"/>
                <w:bCs/>
                <w:sz w:val="24"/>
                <w:szCs w:val="24"/>
              </w:rPr>
              <w:t xml:space="preserve">resident on </w:t>
            </w:r>
            <w:r w:rsidR="00D22320">
              <w:rPr>
                <w:b w:val="0"/>
                <w:bCs/>
                <w:sz w:val="24"/>
                <w:szCs w:val="24"/>
              </w:rPr>
              <w:t>1</w:t>
            </w:r>
            <w:r w:rsidR="00E315E1">
              <w:rPr>
                <w:b w:val="0"/>
                <w:bCs/>
                <w:sz w:val="24"/>
                <w:szCs w:val="24"/>
              </w:rPr>
              <w:t>6</w:t>
            </w:r>
            <w:r w:rsidR="00D22320">
              <w:rPr>
                <w:b w:val="0"/>
                <w:bCs/>
                <w:sz w:val="24"/>
                <w:szCs w:val="24"/>
              </w:rPr>
              <w:t xml:space="preserve"> Sep 2020</w:t>
            </w:r>
            <w:r w:rsidRPr="00D22320">
              <w:rPr>
                <w:b w:val="0"/>
                <w:bCs/>
                <w:sz w:val="24"/>
                <w:szCs w:val="24"/>
              </w:rPr>
              <w:t xml:space="preserve">.  </w:t>
            </w:r>
            <w:r w:rsidR="00221D18" w:rsidRPr="00D22320">
              <w:rPr>
                <w:b w:val="0"/>
                <w:bCs/>
                <w:sz w:val="24"/>
                <w:szCs w:val="24"/>
              </w:rPr>
              <w:t>If desired, t</w:t>
            </w:r>
            <w:r w:rsidRPr="00D22320">
              <w:rPr>
                <w:b w:val="0"/>
                <w:bCs/>
                <w:sz w:val="24"/>
                <w:szCs w:val="24"/>
              </w:rPr>
              <w:t xml:space="preserve">he applicant can request a list of the </w:t>
            </w:r>
            <w:r w:rsidR="00503081" w:rsidRPr="00D22320">
              <w:rPr>
                <w:b w:val="0"/>
                <w:bCs/>
                <w:sz w:val="24"/>
                <w:szCs w:val="24"/>
              </w:rPr>
              <w:t xml:space="preserve">board </w:t>
            </w:r>
            <w:r w:rsidRPr="00D22320">
              <w:rPr>
                <w:b w:val="0"/>
                <w:bCs/>
                <w:sz w:val="24"/>
                <w:szCs w:val="24"/>
              </w:rPr>
              <w:t xml:space="preserve">members </w:t>
            </w:r>
            <w:r w:rsidR="00503081" w:rsidRPr="00D22320">
              <w:rPr>
                <w:b w:val="0"/>
                <w:bCs/>
                <w:sz w:val="24"/>
                <w:szCs w:val="24"/>
              </w:rPr>
              <w:t xml:space="preserve">and their votes </w:t>
            </w:r>
            <w:r w:rsidRPr="00D22320">
              <w:rPr>
                <w:b w:val="0"/>
                <w:bCs/>
                <w:sz w:val="24"/>
                <w:szCs w:val="24"/>
              </w:rPr>
              <w:t xml:space="preserve">by writing to: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D22320" w:rsidRDefault="00F141CF" w:rsidP="00623732">
            <w:pPr>
              <w:tabs>
                <w:tab w:val="left" w:pos="6930"/>
              </w:tabs>
              <w:suppressAutoHyphens/>
              <w:autoSpaceDE w:val="0"/>
              <w:autoSpaceDN w:val="0"/>
              <w:adjustRightInd w:val="0"/>
              <w:rPr>
                <w:b w:val="0"/>
                <w:color w:val="000000"/>
                <w:sz w:val="24"/>
                <w:szCs w:val="24"/>
              </w:rPr>
            </w:pPr>
            <w:r w:rsidRPr="00D22320">
              <w:rPr>
                <w:b w:val="0"/>
                <w:color w:val="000000"/>
                <w:sz w:val="24"/>
                <w:szCs w:val="24"/>
              </w:rPr>
              <w:t>Attachment:</w:t>
            </w:r>
          </w:p>
          <w:p w:rsidR="00243C1B" w:rsidRPr="00243C1B" w:rsidRDefault="000A3E29" w:rsidP="00623732">
            <w:pPr>
              <w:pStyle w:val="Heading4"/>
            </w:pPr>
            <w:r w:rsidRPr="00D22320">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B3B" w:rsidRDefault="00D72B3B" w:rsidP="00D238CE">
      <w:r>
        <w:separator/>
      </w:r>
    </w:p>
  </w:endnote>
  <w:endnote w:type="continuationSeparator" w:id="0">
    <w:p w:rsidR="00D72B3B" w:rsidRDefault="00D72B3B" w:rsidP="00D2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B3B" w:rsidRDefault="00D72B3B" w:rsidP="00D238CE">
      <w:r>
        <w:separator/>
      </w:r>
    </w:p>
  </w:footnote>
  <w:footnote w:type="continuationSeparator" w:id="0">
    <w:p w:rsidR="00D72B3B" w:rsidRDefault="00D72B3B" w:rsidP="00D23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8195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04747"/>
    <w:rsid w:val="0092085D"/>
    <w:rsid w:val="00924CB7"/>
    <w:rsid w:val="00943F16"/>
    <w:rsid w:val="009F7151"/>
    <w:rsid w:val="00A043FD"/>
    <w:rsid w:val="00A067E2"/>
    <w:rsid w:val="00A14B85"/>
    <w:rsid w:val="00A20E0C"/>
    <w:rsid w:val="00A27962"/>
    <w:rsid w:val="00A545CA"/>
    <w:rsid w:val="00A55A6B"/>
    <w:rsid w:val="00A6227A"/>
    <w:rsid w:val="00A63F64"/>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BF557B"/>
    <w:rsid w:val="00C25AA9"/>
    <w:rsid w:val="00C976E5"/>
    <w:rsid w:val="00CB21C0"/>
    <w:rsid w:val="00CD256C"/>
    <w:rsid w:val="00D066FE"/>
    <w:rsid w:val="00D11B31"/>
    <w:rsid w:val="00D22320"/>
    <w:rsid w:val="00D238CE"/>
    <w:rsid w:val="00D3005C"/>
    <w:rsid w:val="00D32090"/>
    <w:rsid w:val="00D501A2"/>
    <w:rsid w:val="00D508E6"/>
    <w:rsid w:val="00D50C27"/>
    <w:rsid w:val="00D542D4"/>
    <w:rsid w:val="00D61706"/>
    <w:rsid w:val="00D660B3"/>
    <w:rsid w:val="00D67185"/>
    <w:rsid w:val="00D673CD"/>
    <w:rsid w:val="00D72B3B"/>
    <w:rsid w:val="00D91C32"/>
    <w:rsid w:val="00D97104"/>
    <w:rsid w:val="00DC2098"/>
    <w:rsid w:val="00E003E9"/>
    <w:rsid w:val="00E01AEE"/>
    <w:rsid w:val="00E1289A"/>
    <w:rsid w:val="00E2728D"/>
    <w:rsid w:val="00E315E1"/>
    <w:rsid w:val="00E42888"/>
    <w:rsid w:val="00E50BDE"/>
    <w:rsid w:val="00E675A4"/>
    <w:rsid w:val="00E937CA"/>
    <w:rsid w:val="00EC07FC"/>
    <w:rsid w:val="00EE207F"/>
    <w:rsid w:val="00EF7BFF"/>
    <w:rsid w:val="00F12FCE"/>
    <w:rsid w:val="00F141CF"/>
    <w:rsid w:val="00F166D3"/>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D1ADC"/>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D238CE"/>
    <w:pPr>
      <w:tabs>
        <w:tab w:val="center" w:pos="4680"/>
        <w:tab w:val="right" w:pos="9360"/>
      </w:tabs>
    </w:pPr>
  </w:style>
  <w:style w:type="character" w:customStyle="1" w:styleId="HeaderChar">
    <w:name w:val="Header Char"/>
    <w:basedOn w:val="DefaultParagraphFont"/>
    <w:link w:val="Header"/>
    <w:rsid w:val="00D238CE"/>
    <w:rPr>
      <w:b/>
    </w:rPr>
  </w:style>
  <w:style w:type="paragraph" w:styleId="Footer">
    <w:name w:val="footer"/>
    <w:basedOn w:val="Normal"/>
    <w:link w:val="FooterChar"/>
    <w:rsid w:val="00D238CE"/>
    <w:pPr>
      <w:tabs>
        <w:tab w:val="center" w:pos="4680"/>
        <w:tab w:val="right" w:pos="9360"/>
      </w:tabs>
    </w:pPr>
  </w:style>
  <w:style w:type="character" w:customStyle="1" w:styleId="FooterChar">
    <w:name w:val="Footer Char"/>
    <w:basedOn w:val="DefaultParagraphFont"/>
    <w:link w:val="Footer"/>
    <w:rsid w:val="00D238CE"/>
    <w:rPr>
      <w:b/>
    </w:rPr>
  </w:style>
  <w:style w:type="paragraph" w:styleId="BalloonText">
    <w:name w:val="Balloon Text"/>
    <w:basedOn w:val="Normal"/>
    <w:link w:val="BalloonTextChar"/>
    <w:rsid w:val="00F166D3"/>
    <w:rPr>
      <w:rFonts w:ascii="Segoe UI" w:hAnsi="Segoe UI" w:cs="Segoe UI"/>
      <w:sz w:val="18"/>
      <w:szCs w:val="18"/>
    </w:rPr>
  </w:style>
  <w:style w:type="character" w:customStyle="1" w:styleId="BalloonTextChar">
    <w:name w:val="Balloon Text Char"/>
    <w:basedOn w:val="DefaultParagraphFont"/>
    <w:link w:val="BalloonText"/>
    <w:rsid w:val="00F166D3"/>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3501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2020-09-17T18:21:00Z</dcterms:created>
  <dcterms:modified xsi:type="dcterms:W3CDTF">2020-09-17T18:21:00Z</dcterms:modified>
</cp:coreProperties>
</file>